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97" w:rsidRDefault="0025532D" w:rsidP="00DA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Сафоново</w:t>
      </w:r>
      <w:r w:rsidR="00DA7FE0" w:rsidRPr="00DA7FE0">
        <w:rPr>
          <w:rFonts w:ascii="Times New Roman" w:hAnsi="Times New Roman" w:cs="Times New Roman"/>
          <w:sz w:val="28"/>
          <w:szCs w:val="28"/>
        </w:rPr>
        <w:t xml:space="preserve"> вынесен приговор по уголовному делу о превышении должностных полномочий заместителем начальника ФКУ Исправительная колония № 3 УФСИН России по Смоленской области</w:t>
      </w:r>
    </w:p>
    <w:p w:rsidR="006E0DF1" w:rsidRDefault="00231120" w:rsidP="00DA7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заместителя начальника федерального казенного учреждения</w:t>
      </w:r>
      <w:r w:rsidRPr="00231120">
        <w:t xml:space="preserve"> </w:t>
      </w:r>
      <w:r>
        <w:t>«</w:t>
      </w:r>
      <w:r w:rsidRPr="00231120">
        <w:rPr>
          <w:rFonts w:ascii="Times New Roman" w:hAnsi="Times New Roman" w:cs="Times New Roman"/>
          <w:sz w:val="28"/>
          <w:szCs w:val="28"/>
        </w:rPr>
        <w:t xml:space="preserve">Исправительная колония № 3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</w:t>
      </w:r>
      <w:r w:rsidRPr="00231120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DF1">
        <w:rPr>
          <w:rFonts w:ascii="Times New Roman" w:hAnsi="Times New Roman" w:cs="Times New Roman"/>
          <w:sz w:val="28"/>
          <w:szCs w:val="28"/>
        </w:rPr>
        <w:t>. Он признан виновным в совершении преступления, предусмотренного п. «а» ч. 3 ст. 286 УК РФ (превышение должностных полномочий с применением насилия или с угрозой его применения).</w:t>
      </w:r>
    </w:p>
    <w:p w:rsidR="0025532D" w:rsidRDefault="006E0DF1" w:rsidP="00DA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в декабре 2022 года </w:t>
      </w:r>
      <w:r w:rsidR="00E23F94">
        <w:rPr>
          <w:rFonts w:ascii="Times New Roman" w:hAnsi="Times New Roman" w:cs="Times New Roman"/>
          <w:sz w:val="28"/>
          <w:szCs w:val="28"/>
        </w:rPr>
        <w:t>применил физическое насилие в отношении 6 осужденных.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E0" w:rsidRDefault="00DA7FE0" w:rsidP="00D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FE0" w:rsidRPr="00DA7FE0" w:rsidRDefault="00DA7FE0" w:rsidP="00D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FE0" w:rsidRPr="00DA7FE0" w:rsidRDefault="00DA7FE0" w:rsidP="00DA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FE0" w:rsidRDefault="00DA7FE0"/>
    <w:sectPr w:rsidR="00DA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55"/>
    <w:rsid w:val="00183455"/>
    <w:rsid w:val="00206B97"/>
    <w:rsid w:val="00231120"/>
    <w:rsid w:val="0025532D"/>
    <w:rsid w:val="006E0DF1"/>
    <w:rsid w:val="00DA7FE0"/>
    <w:rsid w:val="00E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E904"/>
  <w15:chartTrackingRefBased/>
  <w15:docId w15:val="{600F23AD-BD5C-44D4-8F02-40352B8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6</cp:revision>
  <dcterms:created xsi:type="dcterms:W3CDTF">2023-09-20T16:07:00Z</dcterms:created>
  <dcterms:modified xsi:type="dcterms:W3CDTF">2023-09-20T16:43:00Z</dcterms:modified>
</cp:coreProperties>
</file>