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747" w:rsidRDefault="00DC15F5" w:rsidP="00753ADE">
      <w:pPr>
        <w:jc w:val="center"/>
        <w:rPr>
          <w:b/>
        </w:rPr>
      </w:pPr>
      <w:r>
        <w:rPr>
          <w:noProof/>
        </w:rPr>
        <w:drawing>
          <wp:inline distT="0" distB="0" distL="0" distR="0" wp14:anchorId="280B9D30" wp14:editId="0D7F6DB7">
            <wp:extent cx="699770" cy="796290"/>
            <wp:effectExtent l="0" t="0" r="5080" b="3810"/>
            <wp:docPr id="1" name="Рисунок 1" descr="A:\Герб Смол. области-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A:\Герб Смол. области-3.gif"/>
                    <pic:cNvPicPr/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15F5" w:rsidRDefault="00DC15F5" w:rsidP="00753ADE">
      <w:pPr>
        <w:jc w:val="center"/>
        <w:rPr>
          <w:b/>
        </w:rPr>
      </w:pPr>
    </w:p>
    <w:p w:rsidR="00627747" w:rsidRPr="00DC15F5" w:rsidRDefault="00627747" w:rsidP="00125BDE">
      <w:pPr>
        <w:jc w:val="center"/>
        <w:rPr>
          <w:b/>
          <w:sz w:val="28"/>
          <w:szCs w:val="28"/>
        </w:rPr>
      </w:pPr>
      <w:r w:rsidRPr="00DC15F5">
        <w:rPr>
          <w:b/>
          <w:sz w:val="28"/>
          <w:szCs w:val="28"/>
        </w:rPr>
        <w:t>АДМИНИСТРАЦИЯ</w:t>
      </w:r>
      <w:r w:rsidR="00125BDE">
        <w:rPr>
          <w:b/>
          <w:sz w:val="28"/>
          <w:szCs w:val="28"/>
        </w:rPr>
        <w:t xml:space="preserve"> ПРУДКОВСКОГО</w:t>
      </w:r>
      <w:r w:rsidRPr="00DC15F5">
        <w:rPr>
          <w:b/>
          <w:sz w:val="28"/>
          <w:szCs w:val="28"/>
        </w:rPr>
        <w:t xml:space="preserve"> СЕЛЬСКОГО ПОСЕЛЕНИЯ</w:t>
      </w:r>
    </w:p>
    <w:p w:rsidR="00627747" w:rsidRPr="00DC15F5" w:rsidRDefault="00627747" w:rsidP="00753ADE">
      <w:pPr>
        <w:jc w:val="center"/>
        <w:rPr>
          <w:b/>
          <w:sz w:val="28"/>
          <w:szCs w:val="28"/>
        </w:rPr>
      </w:pPr>
      <w:r w:rsidRPr="00DC15F5">
        <w:rPr>
          <w:b/>
          <w:sz w:val="28"/>
          <w:szCs w:val="28"/>
        </w:rPr>
        <w:t>САФОНОВСКОГО РАЙОНА СМОЛЕНСКОЙ ОБЛАСТИ</w:t>
      </w:r>
    </w:p>
    <w:p w:rsidR="00753ADE" w:rsidRDefault="00753ADE" w:rsidP="00753ADE">
      <w:pPr>
        <w:jc w:val="center"/>
        <w:rPr>
          <w:b/>
        </w:rPr>
      </w:pPr>
    </w:p>
    <w:p w:rsidR="00A626DE" w:rsidRDefault="00A626DE" w:rsidP="00753ADE">
      <w:pPr>
        <w:jc w:val="center"/>
        <w:rPr>
          <w:b/>
        </w:rPr>
      </w:pPr>
    </w:p>
    <w:p w:rsidR="00753ADE" w:rsidRPr="00627747" w:rsidRDefault="00753ADE" w:rsidP="00627747">
      <w:pPr>
        <w:jc w:val="center"/>
        <w:rPr>
          <w:b/>
          <w:sz w:val="28"/>
          <w:szCs w:val="28"/>
        </w:rPr>
      </w:pPr>
      <w:r w:rsidRPr="00627747">
        <w:rPr>
          <w:b/>
          <w:sz w:val="28"/>
          <w:szCs w:val="28"/>
        </w:rPr>
        <w:t>П О С Т А Н О В Л Е Н И Е</w:t>
      </w:r>
    </w:p>
    <w:p w:rsidR="00753ADE" w:rsidRDefault="00753ADE" w:rsidP="00753ADE"/>
    <w:p w:rsidR="00753ADE" w:rsidRPr="00627747" w:rsidRDefault="00753ADE" w:rsidP="00753ADE">
      <w:pPr>
        <w:rPr>
          <w:sz w:val="28"/>
          <w:szCs w:val="28"/>
        </w:rPr>
      </w:pPr>
      <w:r w:rsidRPr="00627747">
        <w:rPr>
          <w:sz w:val="28"/>
          <w:szCs w:val="28"/>
        </w:rPr>
        <w:t xml:space="preserve">от </w:t>
      </w:r>
      <w:r w:rsidR="004F3997">
        <w:rPr>
          <w:sz w:val="28"/>
          <w:szCs w:val="28"/>
        </w:rPr>
        <w:t>12</w:t>
      </w:r>
      <w:r w:rsidR="00125BDE">
        <w:rPr>
          <w:sz w:val="28"/>
          <w:szCs w:val="28"/>
        </w:rPr>
        <w:t>.</w:t>
      </w:r>
      <w:r w:rsidR="004F3997">
        <w:rPr>
          <w:sz w:val="28"/>
          <w:szCs w:val="28"/>
        </w:rPr>
        <w:t>07</w:t>
      </w:r>
      <w:r w:rsidR="00125BDE">
        <w:rPr>
          <w:sz w:val="28"/>
          <w:szCs w:val="28"/>
        </w:rPr>
        <w:t>.20</w:t>
      </w:r>
      <w:r w:rsidR="00094CB4">
        <w:rPr>
          <w:sz w:val="28"/>
          <w:szCs w:val="28"/>
        </w:rPr>
        <w:t>23</w:t>
      </w:r>
      <w:r w:rsidR="00125BDE">
        <w:rPr>
          <w:sz w:val="28"/>
          <w:szCs w:val="28"/>
        </w:rPr>
        <w:t xml:space="preserve"> № </w:t>
      </w:r>
      <w:r w:rsidR="004F3997">
        <w:rPr>
          <w:sz w:val="28"/>
          <w:szCs w:val="28"/>
        </w:rPr>
        <w:t>49</w:t>
      </w:r>
    </w:p>
    <w:p w:rsidR="00DC15F5" w:rsidRDefault="00DC15F5" w:rsidP="00753ADE"/>
    <w:tbl>
      <w:tblPr>
        <w:tblW w:w="0" w:type="auto"/>
        <w:tblLook w:val="00A0" w:firstRow="1" w:lastRow="0" w:firstColumn="1" w:lastColumn="0" w:noHBand="0" w:noVBand="0"/>
      </w:tblPr>
      <w:tblGrid>
        <w:gridCol w:w="6053"/>
      </w:tblGrid>
      <w:tr w:rsidR="00753ADE" w:rsidTr="00F91E1D">
        <w:trPr>
          <w:trHeight w:val="1745"/>
        </w:trPr>
        <w:tc>
          <w:tcPr>
            <w:tcW w:w="6053" w:type="dxa"/>
            <w:hideMark/>
          </w:tcPr>
          <w:p w:rsidR="00753ADE" w:rsidRPr="003A5D09" w:rsidRDefault="004F3997" w:rsidP="003A5D09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 утверждении Перечня </w:t>
            </w:r>
            <w:r w:rsidR="003A5D09" w:rsidRPr="003A5D09">
              <w:rPr>
                <w:rFonts w:eastAsia="Calibri"/>
                <w:sz w:val="28"/>
                <w:szCs w:val="28"/>
                <w:lang w:eastAsia="en-US"/>
              </w:rPr>
              <w:t xml:space="preserve">муниципальных услуг и функций, предоставляемых Администрацией </w:t>
            </w:r>
            <w:r w:rsidR="003A5D09">
              <w:rPr>
                <w:rFonts w:eastAsia="Calibri"/>
                <w:sz w:val="28"/>
                <w:szCs w:val="28"/>
                <w:lang w:eastAsia="en-US"/>
              </w:rPr>
              <w:t>Прудковского</w:t>
            </w:r>
            <w:r w:rsidR="003A5D09" w:rsidRPr="003A5D09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 Сафоновского района Смоленской области</w:t>
            </w:r>
          </w:p>
        </w:tc>
      </w:tr>
    </w:tbl>
    <w:p w:rsidR="00F91E1D" w:rsidRDefault="00F91E1D" w:rsidP="00094CB4">
      <w:pPr>
        <w:ind w:firstLine="567"/>
        <w:rPr>
          <w:rFonts w:eastAsia="Calibri"/>
          <w:sz w:val="28"/>
          <w:szCs w:val="28"/>
        </w:rPr>
      </w:pPr>
    </w:p>
    <w:p w:rsidR="003A5D09" w:rsidRPr="003A5D09" w:rsidRDefault="003A5D09" w:rsidP="003A5D09">
      <w:pPr>
        <w:widowControl/>
        <w:autoSpaceDN/>
        <w:ind w:firstLine="709"/>
        <w:rPr>
          <w:rFonts w:eastAsia="Calibri"/>
          <w:sz w:val="28"/>
          <w:szCs w:val="28"/>
          <w:lang w:eastAsia="en-US"/>
        </w:rPr>
      </w:pPr>
      <w:r w:rsidRPr="003A5D09">
        <w:rPr>
          <w:rFonts w:eastAsia="Calibri"/>
          <w:sz w:val="28"/>
          <w:szCs w:val="28"/>
          <w:lang w:eastAsia="en-US"/>
        </w:rPr>
        <w:t xml:space="preserve">В целях реализации положений Федерального закона от 27.07.2010 № 210-ФЗ «Об организации предоставления государственных и муниципальных услуг», руководствуясь Уставом </w:t>
      </w:r>
      <w:r>
        <w:rPr>
          <w:rFonts w:eastAsia="Calibri"/>
          <w:sz w:val="28"/>
          <w:szCs w:val="28"/>
          <w:lang w:eastAsia="en-US"/>
        </w:rPr>
        <w:t>Прудковского</w:t>
      </w:r>
      <w:r w:rsidRPr="003A5D09">
        <w:rPr>
          <w:rFonts w:eastAsia="Calibri"/>
          <w:sz w:val="28"/>
          <w:szCs w:val="28"/>
          <w:lang w:eastAsia="en-US"/>
        </w:rPr>
        <w:t xml:space="preserve"> сельского поселения Сафоновского района Смол</w:t>
      </w:r>
      <w:r>
        <w:rPr>
          <w:rFonts w:eastAsia="Calibri"/>
          <w:sz w:val="28"/>
          <w:szCs w:val="28"/>
          <w:lang w:eastAsia="en-US"/>
        </w:rPr>
        <w:t>енской области, Администрация Прудковского</w:t>
      </w:r>
      <w:r w:rsidRPr="003A5D09">
        <w:rPr>
          <w:rFonts w:eastAsia="Calibri"/>
          <w:sz w:val="28"/>
          <w:szCs w:val="28"/>
          <w:lang w:eastAsia="en-US"/>
        </w:rPr>
        <w:t xml:space="preserve"> сельского поселения Сафоновского района Смоленской области</w:t>
      </w:r>
    </w:p>
    <w:p w:rsidR="003A5D09" w:rsidRPr="003A5D09" w:rsidRDefault="003A5D09" w:rsidP="003A5D09">
      <w:pPr>
        <w:widowControl/>
        <w:autoSpaceDN/>
        <w:ind w:firstLine="709"/>
        <w:rPr>
          <w:rFonts w:eastAsia="Calibri"/>
          <w:sz w:val="28"/>
          <w:szCs w:val="28"/>
          <w:lang w:eastAsia="en-US"/>
        </w:rPr>
      </w:pPr>
    </w:p>
    <w:p w:rsidR="003A5D09" w:rsidRPr="003A5D09" w:rsidRDefault="003A5D09" w:rsidP="003A5D09">
      <w:pPr>
        <w:widowControl/>
        <w:autoSpaceDE/>
        <w:autoSpaceDN/>
        <w:jc w:val="left"/>
        <w:rPr>
          <w:rFonts w:eastAsia="Calibri"/>
          <w:b/>
          <w:sz w:val="28"/>
          <w:szCs w:val="28"/>
          <w:lang w:eastAsia="en-US"/>
        </w:rPr>
      </w:pPr>
      <w:r w:rsidRPr="003A5D09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3A5D09" w:rsidRPr="003A5D09" w:rsidRDefault="003A5D09" w:rsidP="003A5D09">
      <w:pPr>
        <w:widowControl/>
        <w:autoSpaceDE/>
        <w:autoSpaceDN/>
        <w:rPr>
          <w:rFonts w:eastAsia="Calibri"/>
          <w:sz w:val="28"/>
          <w:szCs w:val="28"/>
          <w:lang w:eastAsia="en-US"/>
        </w:rPr>
      </w:pPr>
    </w:p>
    <w:p w:rsidR="003A5D09" w:rsidRPr="003A5D09" w:rsidRDefault="003A5D09" w:rsidP="003A5D09">
      <w:pPr>
        <w:widowControl/>
        <w:autoSpaceDE/>
        <w:autoSpaceDN/>
        <w:ind w:firstLine="708"/>
        <w:rPr>
          <w:rFonts w:eastAsia="Calibri"/>
          <w:sz w:val="28"/>
          <w:szCs w:val="28"/>
          <w:lang w:eastAsia="en-US"/>
        </w:rPr>
      </w:pPr>
      <w:r w:rsidRPr="003A5D09">
        <w:rPr>
          <w:rFonts w:eastAsia="Calibri"/>
          <w:sz w:val="28"/>
          <w:szCs w:val="28"/>
          <w:lang w:eastAsia="en-US"/>
        </w:rPr>
        <w:t xml:space="preserve">1. Утвердить прилагаемый Перечень муниципальных услуг и функций, предоставляемых Администрацией Прудковского сельского поселения Сафоновского района Смоленской области. </w:t>
      </w:r>
    </w:p>
    <w:p w:rsidR="003A5D09" w:rsidRPr="003A5D09" w:rsidRDefault="003A5D09" w:rsidP="003A5D09">
      <w:pPr>
        <w:widowControl/>
        <w:autoSpaceDE/>
        <w:autoSpaceDN/>
        <w:rPr>
          <w:rFonts w:eastAsia="Calibri"/>
          <w:sz w:val="28"/>
          <w:szCs w:val="28"/>
          <w:lang w:eastAsia="en-US"/>
        </w:rPr>
      </w:pPr>
      <w:r w:rsidRPr="003A5D09">
        <w:rPr>
          <w:rFonts w:eastAsia="Calibri"/>
          <w:sz w:val="28"/>
          <w:szCs w:val="28"/>
          <w:lang w:eastAsia="en-US"/>
        </w:rPr>
        <w:t xml:space="preserve">         2. Считать утратившим силу постановление Администрации Прудковского сельского поселения Сафоновского района Смоленской области от </w:t>
      </w:r>
      <w:r w:rsidR="004F3997">
        <w:rPr>
          <w:rFonts w:eastAsia="Calibri"/>
          <w:sz w:val="28"/>
          <w:szCs w:val="28"/>
          <w:lang w:eastAsia="en-US"/>
        </w:rPr>
        <w:t>22</w:t>
      </w:r>
      <w:r w:rsidRPr="003A5D09">
        <w:rPr>
          <w:rFonts w:eastAsia="Calibri"/>
          <w:sz w:val="28"/>
          <w:szCs w:val="28"/>
          <w:lang w:eastAsia="en-US"/>
        </w:rPr>
        <w:t>.</w:t>
      </w:r>
      <w:r w:rsidR="004F3997">
        <w:rPr>
          <w:rFonts w:eastAsia="Calibri"/>
          <w:sz w:val="28"/>
          <w:szCs w:val="28"/>
          <w:lang w:eastAsia="en-US"/>
        </w:rPr>
        <w:t>06</w:t>
      </w:r>
      <w:r w:rsidRPr="003A5D09">
        <w:rPr>
          <w:rFonts w:eastAsia="Calibri"/>
          <w:sz w:val="28"/>
          <w:szCs w:val="28"/>
          <w:lang w:eastAsia="en-US"/>
        </w:rPr>
        <w:t>.20</w:t>
      </w:r>
      <w:r w:rsidR="004F3997">
        <w:rPr>
          <w:rFonts w:eastAsia="Calibri"/>
          <w:sz w:val="28"/>
          <w:szCs w:val="28"/>
          <w:lang w:eastAsia="en-US"/>
        </w:rPr>
        <w:t>23</w:t>
      </w:r>
      <w:r w:rsidRPr="003A5D09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F3997">
        <w:rPr>
          <w:rFonts w:eastAsia="Calibri"/>
          <w:sz w:val="28"/>
          <w:szCs w:val="28"/>
          <w:lang w:eastAsia="en-US"/>
        </w:rPr>
        <w:t>44/1</w:t>
      </w:r>
      <w:r w:rsidRPr="003A5D09">
        <w:rPr>
          <w:sz w:val="28"/>
          <w:szCs w:val="28"/>
          <w:lang w:eastAsia="ar-SA"/>
        </w:rPr>
        <w:t xml:space="preserve"> </w:t>
      </w:r>
      <w:r w:rsidRPr="003A5D09">
        <w:rPr>
          <w:rFonts w:eastAsia="Calibri"/>
          <w:sz w:val="28"/>
          <w:szCs w:val="28"/>
          <w:lang w:eastAsia="en-US"/>
        </w:rPr>
        <w:t>«</w:t>
      </w:r>
      <w:r w:rsidR="004F3997" w:rsidRPr="004F3997">
        <w:rPr>
          <w:rFonts w:eastAsia="Calibri"/>
          <w:sz w:val="28"/>
          <w:szCs w:val="28"/>
          <w:lang w:eastAsia="en-US"/>
        </w:rPr>
        <w:t>Об утверждении Перечня муниципальных услуг и функций, предоставляемых Администрацией Прудковского сельского поселения Сафоновского района Смоленской области</w:t>
      </w:r>
      <w:r w:rsidRPr="003A5D09">
        <w:rPr>
          <w:rFonts w:eastAsia="Calibri"/>
          <w:sz w:val="28"/>
          <w:szCs w:val="28"/>
          <w:lang w:eastAsia="en-US"/>
        </w:rPr>
        <w:t>».</w:t>
      </w:r>
    </w:p>
    <w:p w:rsidR="003A5D09" w:rsidRDefault="003A5D09" w:rsidP="003A5D09">
      <w:pPr>
        <w:widowControl/>
        <w:autoSpaceDN/>
        <w:ind w:firstLine="709"/>
        <w:rPr>
          <w:rFonts w:eastAsia="Calibri"/>
          <w:sz w:val="28"/>
          <w:szCs w:val="28"/>
          <w:lang w:eastAsia="en-US"/>
        </w:rPr>
      </w:pPr>
      <w:r w:rsidRPr="003A5D09">
        <w:rPr>
          <w:rFonts w:eastAsia="Calibri"/>
          <w:sz w:val="28"/>
          <w:szCs w:val="28"/>
          <w:lang w:eastAsia="en-US"/>
        </w:rPr>
        <w:t>3. Опубликовать настоящее постановление на официальном сайте Администрации Прудковского сельского поселения Сафоновского района Смоленской области Смоленской области в информационно-телекоммуникационной сети Интернет.</w:t>
      </w:r>
    </w:p>
    <w:p w:rsidR="003A5D09" w:rsidRPr="003A5D09" w:rsidRDefault="003A5D09" w:rsidP="003A5D09">
      <w:pPr>
        <w:widowControl/>
        <w:autoSpaceDN/>
        <w:ind w:firstLine="709"/>
        <w:rPr>
          <w:sz w:val="28"/>
          <w:szCs w:val="28"/>
        </w:rPr>
      </w:pPr>
    </w:p>
    <w:p w:rsidR="003A5D09" w:rsidRPr="003A5D09" w:rsidRDefault="003A5D09" w:rsidP="003A5D09">
      <w:pPr>
        <w:widowControl/>
        <w:autoSpaceDE/>
        <w:autoSpaceDN/>
        <w:jc w:val="left"/>
        <w:rPr>
          <w:sz w:val="28"/>
          <w:szCs w:val="28"/>
        </w:rPr>
      </w:pPr>
    </w:p>
    <w:p w:rsidR="00753ADE" w:rsidRPr="00F91E1D" w:rsidRDefault="003A5D09" w:rsidP="00753AD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C15F5" w:rsidRPr="00F91E1D">
        <w:rPr>
          <w:sz w:val="28"/>
          <w:szCs w:val="28"/>
        </w:rPr>
        <w:t>лава муниципального образования</w:t>
      </w:r>
    </w:p>
    <w:p w:rsidR="00DC15F5" w:rsidRPr="00F91E1D" w:rsidRDefault="00125BDE" w:rsidP="00753ADE">
      <w:pPr>
        <w:rPr>
          <w:sz w:val="28"/>
          <w:szCs w:val="28"/>
        </w:rPr>
      </w:pPr>
      <w:r w:rsidRPr="00F91E1D">
        <w:rPr>
          <w:sz w:val="28"/>
          <w:szCs w:val="28"/>
        </w:rPr>
        <w:t>Прудковского</w:t>
      </w:r>
      <w:r w:rsidR="00DC15F5" w:rsidRPr="00F91E1D">
        <w:rPr>
          <w:sz w:val="28"/>
          <w:szCs w:val="28"/>
        </w:rPr>
        <w:t xml:space="preserve"> сельского поселения</w:t>
      </w:r>
    </w:p>
    <w:p w:rsidR="000A2479" w:rsidRPr="00F91E1D" w:rsidRDefault="00DC15F5" w:rsidP="00094CB4">
      <w:pPr>
        <w:rPr>
          <w:b/>
          <w:sz w:val="28"/>
          <w:szCs w:val="28"/>
          <w:highlight w:val="yellow"/>
        </w:rPr>
      </w:pPr>
      <w:r w:rsidRPr="00F91E1D">
        <w:rPr>
          <w:sz w:val="28"/>
          <w:szCs w:val="28"/>
        </w:rPr>
        <w:t xml:space="preserve">Сафоновского района Смоленской области                             </w:t>
      </w:r>
      <w:r w:rsidR="00125BDE" w:rsidRPr="00F91E1D">
        <w:rPr>
          <w:sz w:val="28"/>
          <w:szCs w:val="28"/>
        </w:rPr>
        <w:t xml:space="preserve">          </w:t>
      </w:r>
      <w:r w:rsidR="000A2479" w:rsidRPr="00F91E1D">
        <w:rPr>
          <w:sz w:val="28"/>
          <w:szCs w:val="28"/>
        </w:rPr>
        <w:t xml:space="preserve">         </w:t>
      </w:r>
      <w:r w:rsidR="00094CB4" w:rsidRPr="00F91E1D">
        <w:rPr>
          <w:b/>
          <w:sz w:val="28"/>
          <w:szCs w:val="28"/>
        </w:rPr>
        <w:t>А.И. Ермаков</w:t>
      </w:r>
    </w:p>
    <w:p w:rsidR="00E065CB" w:rsidRPr="00F91E1D" w:rsidRDefault="00DC15F5" w:rsidP="00094CB4">
      <w:pPr>
        <w:rPr>
          <w:sz w:val="28"/>
          <w:szCs w:val="28"/>
          <w:highlight w:val="yellow"/>
        </w:rPr>
      </w:pPr>
      <w:r w:rsidRPr="00F91E1D">
        <w:rPr>
          <w:sz w:val="28"/>
          <w:szCs w:val="28"/>
          <w:highlight w:val="yellow"/>
        </w:rPr>
        <w:t xml:space="preserve">  </w:t>
      </w:r>
    </w:p>
    <w:p w:rsidR="003A5D09" w:rsidRDefault="003A5D09" w:rsidP="00094CB4">
      <w:pPr>
        <w:rPr>
          <w:sz w:val="28"/>
          <w:szCs w:val="28"/>
          <w:highlight w:val="yellow"/>
        </w:rPr>
        <w:sectPr w:rsidR="003A5D09" w:rsidSect="0064116C">
          <w:pgSz w:w="12240" w:h="15840"/>
          <w:pgMar w:top="567" w:right="567" w:bottom="567" w:left="1276" w:header="340" w:footer="720" w:gutter="0"/>
          <w:cols w:space="720"/>
        </w:sectPr>
      </w:pPr>
    </w:p>
    <w:tbl>
      <w:tblPr>
        <w:tblW w:w="14252" w:type="dxa"/>
        <w:tblInd w:w="1188" w:type="dxa"/>
        <w:tblLayout w:type="fixed"/>
        <w:tblLook w:val="0000" w:firstRow="0" w:lastRow="0" w:firstColumn="0" w:lastColumn="0" w:noHBand="0" w:noVBand="0"/>
      </w:tblPr>
      <w:tblGrid>
        <w:gridCol w:w="9720"/>
        <w:gridCol w:w="4532"/>
      </w:tblGrid>
      <w:tr w:rsidR="003A5D09" w:rsidRPr="003A5D09" w:rsidTr="00414B08">
        <w:trPr>
          <w:trHeight w:val="743"/>
        </w:trPr>
        <w:tc>
          <w:tcPr>
            <w:tcW w:w="9720" w:type="dxa"/>
          </w:tcPr>
          <w:p w:rsidR="003A5D09" w:rsidRPr="003A5D09" w:rsidRDefault="003A5D09" w:rsidP="003A5D09">
            <w:pPr>
              <w:widowControl/>
              <w:suppressAutoHyphens/>
              <w:autoSpaceDE/>
              <w:autoSpaceDN/>
              <w:snapToGrid w:val="0"/>
              <w:jc w:val="left"/>
              <w:rPr>
                <w:color w:val="000000"/>
                <w:sz w:val="28"/>
                <w:szCs w:val="28"/>
                <w:lang w:eastAsia="ar-SA"/>
              </w:rPr>
            </w:pPr>
            <w:r w:rsidRPr="003A5D09">
              <w:rPr>
                <w:color w:val="000000"/>
                <w:sz w:val="28"/>
                <w:szCs w:val="28"/>
                <w:lang w:eastAsia="ar-SA"/>
              </w:rPr>
              <w:lastRenderedPageBreak/>
              <w:t xml:space="preserve">                                                                                                       </w:t>
            </w:r>
          </w:p>
        </w:tc>
        <w:tc>
          <w:tcPr>
            <w:tcW w:w="4532" w:type="dxa"/>
          </w:tcPr>
          <w:p w:rsidR="003A5D09" w:rsidRPr="00414B08" w:rsidRDefault="003A5D09" w:rsidP="003A5D09">
            <w:pPr>
              <w:widowControl/>
              <w:suppressAutoHyphens/>
              <w:autoSpaceDE/>
              <w:autoSpaceDN/>
              <w:jc w:val="left"/>
              <w:rPr>
                <w:lang w:eastAsia="ar-SA"/>
              </w:rPr>
            </w:pPr>
            <w:r w:rsidRPr="00414B08">
              <w:rPr>
                <w:lang w:eastAsia="ar-SA"/>
              </w:rPr>
              <w:t>Утвержден</w:t>
            </w:r>
          </w:p>
          <w:p w:rsidR="003A5D09" w:rsidRPr="00414B08" w:rsidRDefault="003A5D09" w:rsidP="003A5D09">
            <w:pPr>
              <w:widowControl/>
              <w:suppressAutoHyphens/>
              <w:autoSpaceDE/>
              <w:autoSpaceDN/>
              <w:jc w:val="left"/>
              <w:rPr>
                <w:lang w:eastAsia="ar-SA"/>
              </w:rPr>
            </w:pPr>
            <w:r w:rsidRPr="00414B08">
              <w:rPr>
                <w:lang w:eastAsia="ar-SA"/>
              </w:rPr>
              <w:t>постановлением Администрации</w:t>
            </w:r>
          </w:p>
          <w:p w:rsidR="003A5D09" w:rsidRPr="00414B08" w:rsidRDefault="00414B08" w:rsidP="003A5D09">
            <w:pPr>
              <w:widowControl/>
              <w:suppressAutoHyphens/>
              <w:autoSpaceDE/>
              <w:autoSpaceDN/>
              <w:jc w:val="left"/>
              <w:rPr>
                <w:lang w:eastAsia="ar-SA"/>
              </w:rPr>
            </w:pPr>
            <w:r w:rsidRPr="00414B08">
              <w:rPr>
                <w:bCs/>
                <w:color w:val="000000"/>
                <w:spacing w:val="2"/>
                <w:lang w:eastAsia="ar-SA"/>
              </w:rPr>
              <w:t>Прудковского</w:t>
            </w:r>
            <w:r w:rsidRPr="00414B08">
              <w:rPr>
                <w:color w:val="000000"/>
                <w:spacing w:val="2"/>
                <w:lang w:eastAsia="ar-SA"/>
              </w:rPr>
              <w:t xml:space="preserve"> </w:t>
            </w:r>
            <w:r w:rsidR="003A5D09" w:rsidRPr="00414B08">
              <w:rPr>
                <w:color w:val="000000"/>
                <w:spacing w:val="2"/>
                <w:lang w:eastAsia="ar-SA"/>
              </w:rPr>
              <w:t>сельского поселения Сафоновского района</w:t>
            </w:r>
            <w:r w:rsidR="003A5D09" w:rsidRPr="00414B08">
              <w:rPr>
                <w:lang w:eastAsia="ar-SA"/>
              </w:rPr>
              <w:t xml:space="preserve"> Смоленской области</w:t>
            </w:r>
          </w:p>
          <w:p w:rsidR="003A5D09" w:rsidRPr="00414B08" w:rsidRDefault="003A5D09" w:rsidP="003A5D09">
            <w:pPr>
              <w:widowControl/>
              <w:suppressAutoHyphens/>
              <w:autoSpaceDE/>
              <w:autoSpaceDN/>
              <w:jc w:val="left"/>
              <w:rPr>
                <w:lang w:eastAsia="ar-SA"/>
              </w:rPr>
            </w:pPr>
            <w:r w:rsidRPr="00414B08">
              <w:rPr>
                <w:lang w:eastAsia="ar-SA"/>
              </w:rPr>
              <w:t xml:space="preserve">от </w:t>
            </w:r>
            <w:r w:rsidR="004F3997">
              <w:rPr>
                <w:lang w:eastAsia="ar-SA"/>
              </w:rPr>
              <w:t>12</w:t>
            </w:r>
            <w:r w:rsidRPr="00414B08">
              <w:rPr>
                <w:lang w:eastAsia="ar-SA"/>
              </w:rPr>
              <w:t>.0</w:t>
            </w:r>
            <w:r w:rsidR="004F3997">
              <w:rPr>
                <w:lang w:eastAsia="ar-SA"/>
              </w:rPr>
              <w:t>7</w:t>
            </w:r>
            <w:r w:rsidRPr="00414B08">
              <w:rPr>
                <w:lang w:eastAsia="ar-SA"/>
              </w:rPr>
              <w:t xml:space="preserve">.2023 № </w:t>
            </w:r>
            <w:r w:rsidR="004F3997">
              <w:rPr>
                <w:lang w:eastAsia="ar-SA"/>
              </w:rPr>
              <w:t>49</w:t>
            </w:r>
            <w:r w:rsidRPr="00414B08">
              <w:rPr>
                <w:lang w:eastAsia="ar-SA"/>
              </w:rPr>
              <w:t xml:space="preserve">  </w:t>
            </w:r>
          </w:p>
          <w:p w:rsidR="003A5D09" w:rsidRPr="003A5D09" w:rsidRDefault="003A5D09" w:rsidP="003A5D09">
            <w:pPr>
              <w:widowControl/>
              <w:suppressAutoHyphens/>
              <w:autoSpaceDE/>
              <w:autoSpaceDN/>
              <w:jc w:val="left"/>
              <w:rPr>
                <w:sz w:val="20"/>
                <w:szCs w:val="20"/>
                <w:lang w:eastAsia="ar-SA"/>
              </w:rPr>
            </w:pPr>
          </w:p>
        </w:tc>
      </w:tr>
    </w:tbl>
    <w:p w:rsidR="003A5D09" w:rsidRPr="003A5D09" w:rsidRDefault="003A5D09" w:rsidP="003A5D09">
      <w:pPr>
        <w:widowControl/>
        <w:suppressAutoHyphens/>
        <w:autoSpaceDE/>
        <w:autoSpaceDN/>
        <w:jc w:val="left"/>
        <w:rPr>
          <w:color w:val="000000"/>
          <w:sz w:val="28"/>
          <w:szCs w:val="28"/>
          <w:lang w:eastAsia="ar-SA"/>
        </w:rPr>
      </w:pPr>
    </w:p>
    <w:p w:rsidR="003A5D09" w:rsidRPr="003A5D09" w:rsidRDefault="003A5D09" w:rsidP="003A5D09">
      <w:pPr>
        <w:suppressAutoHyphens/>
        <w:autoSpaceDE/>
        <w:autoSpaceDN/>
        <w:jc w:val="center"/>
        <w:rPr>
          <w:b/>
          <w:bCs/>
          <w:sz w:val="28"/>
          <w:szCs w:val="28"/>
          <w:lang w:eastAsia="ar-SA"/>
        </w:rPr>
      </w:pPr>
      <w:r w:rsidRPr="003A5D09">
        <w:rPr>
          <w:b/>
          <w:bCs/>
          <w:sz w:val="28"/>
          <w:szCs w:val="28"/>
          <w:lang w:eastAsia="ar-SA"/>
        </w:rPr>
        <w:t>Перечень</w:t>
      </w:r>
    </w:p>
    <w:p w:rsidR="003A5D09" w:rsidRPr="003A5D09" w:rsidRDefault="003A5D09" w:rsidP="003A5D09">
      <w:pPr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  <w:r w:rsidRPr="003A5D09">
        <w:rPr>
          <w:b/>
          <w:sz w:val="28"/>
          <w:szCs w:val="28"/>
          <w:lang w:eastAsia="ar-SA"/>
        </w:rPr>
        <w:t xml:space="preserve">муниципальных услуг (функций), предоставляемых (осуществляемых) </w:t>
      </w:r>
    </w:p>
    <w:p w:rsidR="003A5D09" w:rsidRPr="003A5D09" w:rsidRDefault="003A5D09" w:rsidP="003A5D09">
      <w:pPr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  <w:r w:rsidRPr="003A5D09">
        <w:rPr>
          <w:b/>
          <w:sz w:val="28"/>
          <w:szCs w:val="28"/>
          <w:lang w:eastAsia="ar-SA"/>
        </w:rPr>
        <w:t xml:space="preserve">Администрацией </w:t>
      </w:r>
      <w:r>
        <w:rPr>
          <w:b/>
          <w:sz w:val="28"/>
          <w:szCs w:val="28"/>
          <w:lang w:eastAsia="ar-SA"/>
        </w:rPr>
        <w:t>Прудковского</w:t>
      </w:r>
      <w:r w:rsidRPr="003A5D09">
        <w:rPr>
          <w:b/>
          <w:sz w:val="28"/>
          <w:szCs w:val="28"/>
          <w:lang w:eastAsia="ar-SA"/>
        </w:rPr>
        <w:t xml:space="preserve"> сельского поселения Сафоновского района Смоленской области</w:t>
      </w:r>
    </w:p>
    <w:p w:rsidR="003A5D09" w:rsidRPr="003A5D09" w:rsidRDefault="003A5D09" w:rsidP="003A5D09">
      <w:pPr>
        <w:widowControl/>
        <w:suppressAutoHyphens/>
        <w:autoSpaceDE/>
        <w:autoSpaceDN/>
        <w:ind w:firstLine="720"/>
        <w:jc w:val="right"/>
        <w:rPr>
          <w:sz w:val="28"/>
          <w:szCs w:val="28"/>
          <w:lang w:eastAsia="ar-SA"/>
        </w:rPr>
      </w:pPr>
      <w:r w:rsidRPr="003A5D09">
        <w:rPr>
          <w:color w:val="000000"/>
          <w:sz w:val="28"/>
          <w:szCs w:val="28"/>
          <w:lang w:eastAsia="ar-SA"/>
        </w:rPr>
        <w:t xml:space="preserve"> </w:t>
      </w:r>
    </w:p>
    <w:tbl>
      <w:tblPr>
        <w:tblW w:w="16019" w:type="dxa"/>
        <w:tblInd w:w="-4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977"/>
        <w:gridCol w:w="1334"/>
        <w:gridCol w:w="3344"/>
        <w:gridCol w:w="2268"/>
        <w:gridCol w:w="2126"/>
        <w:gridCol w:w="3544"/>
      </w:tblGrid>
      <w:tr w:rsidR="003A5D09" w:rsidRPr="003A5D09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3A5D09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3A5D09">
              <w:rPr>
                <w:sz w:val="20"/>
                <w:szCs w:val="20"/>
                <w:lang w:eastAsia="ar-SA"/>
              </w:rPr>
              <w:t>№</w:t>
            </w:r>
          </w:p>
          <w:p w:rsidR="003A5D09" w:rsidRPr="003A5D09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3A5D09">
              <w:rPr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3A5D09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3A5D09">
              <w:rPr>
                <w:sz w:val="20"/>
                <w:szCs w:val="20"/>
                <w:lang w:eastAsia="ar-SA"/>
              </w:rPr>
              <w:t>Наименование муниципальной услуги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3A5D09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3A5D09">
              <w:rPr>
                <w:sz w:val="20"/>
                <w:szCs w:val="20"/>
                <w:lang w:eastAsia="ar-SA"/>
              </w:rPr>
              <w:t>Возмездность</w:t>
            </w:r>
            <w:proofErr w:type="spellEnd"/>
            <w:r w:rsidRPr="003A5D09">
              <w:rPr>
                <w:sz w:val="20"/>
                <w:szCs w:val="20"/>
                <w:lang w:eastAsia="ar-SA"/>
              </w:rPr>
              <w:t xml:space="preserve"> предоставления муниципальной услуги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3A5D09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3A5D09">
              <w:rPr>
                <w:sz w:val="20"/>
                <w:szCs w:val="20"/>
                <w:lang w:eastAsia="ar-SA"/>
              </w:rPr>
              <w:t>Нормативный правовой акт, устанавливающий порядок предоставления муниципальной услуги и стандарт ее предоставления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3A5D09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3A5D09">
              <w:rPr>
                <w:sz w:val="20"/>
                <w:szCs w:val="20"/>
                <w:lang w:eastAsia="ar-SA"/>
              </w:rPr>
              <w:t>Наименование исполнителя (структурное подразделение, учреждение), ответственного за предоставление муниципальной услуги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3A5D09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3A5D09">
              <w:rPr>
                <w:sz w:val="20"/>
                <w:szCs w:val="20"/>
                <w:lang w:eastAsia="ar-SA"/>
              </w:rPr>
              <w:t xml:space="preserve">Категории </w:t>
            </w:r>
          </w:p>
          <w:p w:rsidR="003A5D09" w:rsidRPr="003A5D09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3A5D09">
              <w:rPr>
                <w:sz w:val="20"/>
                <w:szCs w:val="20"/>
                <w:lang w:eastAsia="ar-SA"/>
              </w:rPr>
              <w:t>заявителей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D09" w:rsidRPr="003A5D09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3A5D09">
              <w:rPr>
                <w:sz w:val="20"/>
                <w:szCs w:val="20"/>
                <w:lang w:eastAsia="ar-SA"/>
              </w:rPr>
              <w:t>Конечный результат</w:t>
            </w:r>
          </w:p>
          <w:p w:rsidR="003A5D09" w:rsidRPr="003A5D09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3A5D09">
              <w:rPr>
                <w:sz w:val="20"/>
                <w:szCs w:val="20"/>
                <w:lang w:eastAsia="ar-SA"/>
              </w:rPr>
              <w:t>предоставления муниципальной</w:t>
            </w:r>
          </w:p>
          <w:p w:rsidR="003A5D09" w:rsidRPr="003A5D09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3A5D09">
              <w:rPr>
                <w:sz w:val="20"/>
                <w:szCs w:val="20"/>
                <w:lang w:eastAsia="ar-SA"/>
              </w:rPr>
              <w:t>услуги</w:t>
            </w:r>
          </w:p>
        </w:tc>
      </w:tr>
      <w:tr w:rsidR="003A5D09" w:rsidRPr="005627CA" w:rsidTr="003A5D09">
        <w:tc>
          <w:tcPr>
            <w:tcW w:w="1601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D09" w:rsidRPr="005627CA" w:rsidRDefault="003A5D09" w:rsidP="00414B08">
            <w:pPr>
              <w:suppressAutoHyphens/>
              <w:autoSpaceDE/>
              <w:autoSpaceDN/>
              <w:jc w:val="center"/>
              <w:rPr>
                <w:b/>
                <w:sz w:val="20"/>
                <w:szCs w:val="20"/>
                <w:lang w:eastAsia="ar-SA"/>
              </w:rPr>
            </w:pPr>
            <w:r w:rsidRPr="005627CA">
              <w:rPr>
                <w:b/>
                <w:bCs/>
                <w:sz w:val="20"/>
                <w:szCs w:val="20"/>
                <w:lang w:eastAsia="ar-SA"/>
              </w:rPr>
              <w:t xml:space="preserve">Раздел 1. Муниципальные услуги, предоставляемые Администрацией </w:t>
            </w:r>
            <w:r w:rsidR="00414B08" w:rsidRPr="005627CA">
              <w:rPr>
                <w:b/>
                <w:bCs/>
                <w:sz w:val="20"/>
                <w:szCs w:val="20"/>
                <w:lang w:eastAsia="ar-SA"/>
              </w:rPr>
              <w:t>Прудковского</w:t>
            </w:r>
            <w:r w:rsidRPr="005627CA">
              <w:rPr>
                <w:b/>
                <w:bCs/>
                <w:sz w:val="20"/>
                <w:szCs w:val="20"/>
                <w:lang w:eastAsia="ar-SA"/>
              </w:rPr>
              <w:t xml:space="preserve"> сельского поселения Сафоновского района Смоленской области</w:t>
            </w:r>
          </w:p>
        </w:tc>
      </w:tr>
      <w:tr w:rsidR="003A5D09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безвозмездно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2839DC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постановление Администрации </w:t>
            </w:r>
            <w:r w:rsidR="002839DC" w:rsidRPr="005627CA">
              <w:rPr>
                <w:bCs/>
                <w:sz w:val="20"/>
                <w:szCs w:val="20"/>
                <w:lang w:eastAsia="ar-SA"/>
              </w:rPr>
              <w:t xml:space="preserve">Прудковского </w:t>
            </w:r>
            <w:r w:rsidRPr="005627CA">
              <w:rPr>
                <w:sz w:val="20"/>
                <w:szCs w:val="20"/>
                <w:lang w:eastAsia="ar-SA"/>
              </w:rPr>
              <w:t xml:space="preserve">сельского поселения Сафоновского района Смоленской области    от </w:t>
            </w:r>
            <w:r w:rsidR="002839DC" w:rsidRPr="005627CA">
              <w:rPr>
                <w:sz w:val="20"/>
                <w:szCs w:val="20"/>
                <w:lang w:eastAsia="ar-SA"/>
              </w:rPr>
              <w:t>05.04</w:t>
            </w:r>
            <w:r w:rsidRPr="005627CA">
              <w:rPr>
                <w:sz w:val="20"/>
                <w:szCs w:val="20"/>
                <w:lang w:eastAsia="ar-SA"/>
              </w:rPr>
              <w:t>.2018</w:t>
            </w:r>
            <w:r w:rsidR="002839DC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 xml:space="preserve">№ </w:t>
            </w:r>
            <w:r w:rsidR="002839DC" w:rsidRPr="005627CA">
              <w:rPr>
                <w:sz w:val="20"/>
                <w:szCs w:val="20"/>
                <w:lang w:eastAsia="ar-SA"/>
              </w:rPr>
              <w:t>16</w:t>
            </w:r>
            <w:r w:rsidRPr="005627CA">
              <w:rPr>
                <w:sz w:val="20"/>
                <w:szCs w:val="20"/>
                <w:lang w:eastAsia="ar-SA"/>
              </w:rPr>
              <w:t xml:space="preserve"> «Об утверждении Административного регламента предоставления муниципальной услуги Администрацией </w:t>
            </w:r>
            <w:r w:rsidR="002839DC"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="002839DC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>сельского поселения Сафоновского района Смоленской области «Постановка на учет граждан в качестве нуждающихся в жилых помещениях, предоставляемых по договорам социального найма»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Администрация </w:t>
            </w:r>
            <w:r w:rsidR="002839DC"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="002839DC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>сельского поселения Сафоновского района Смоленской области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граждане Российской Федерации, проживающие </w:t>
            </w:r>
          </w:p>
          <w:p w:rsidR="003A5D09" w:rsidRPr="005627CA" w:rsidRDefault="003A5D09" w:rsidP="002839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="002839DC" w:rsidRPr="005627CA">
              <w:rPr>
                <w:sz w:val="20"/>
                <w:szCs w:val="20"/>
                <w:lang w:eastAsia="ar-SA"/>
              </w:rPr>
              <w:t>Прудковском</w:t>
            </w:r>
            <w:proofErr w:type="spellEnd"/>
            <w:r w:rsidRPr="005627CA">
              <w:rPr>
                <w:sz w:val="20"/>
                <w:szCs w:val="20"/>
                <w:lang w:eastAsia="ar-SA"/>
              </w:rPr>
              <w:t xml:space="preserve"> сельском поселении Сафоновского района Смоленской области, признанные в установленном порядке малоимущими, имеющие обеспеченность 10,5 кв. метра и менее общей площади занимаемого жилого </w:t>
            </w:r>
            <w:r w:rsidRPr="005627CA">
              <w:rPr>
                <w:sz w:val="20"/>
                <w:szCs w:val="20"/>
                <w:lang w:eastAsia="ar-SA"/>
              </w:rPr>
              <w:lastRenderedPageBreak/>
              <w:t>помещения, и иные категории граждан, определенные Федеральным законом или законом субъекта Российской Федерации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lastRenderedPageBreak/>
              <w:t xml:space="preserve">постановление Администрации </w:t>
            </w:r>
            <w:r w:rsidR="002839DC"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="002839DC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 xml:space="preserve">сельского поселения о признании гражданина и его семьи нуждающимися в жилых помещениях, предоставляемых по договорам социального найма </w:t>
            </w:r>
          </w:p>
        </w:tc>
      </w:tr>
      <w:tr w:rsidR="003A5D09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Предоставление жилого помещения, находящегося в муниципальной собственности, гражданину на основании договора социального найма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безвозмездно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174EBB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постановление Администрации </w:t>
            </w:r>
            <w:r w:rsidR="00174EBB" w:rsidRPr="005627CA">
              <w:rPr>
                <w:bCs/>
                <w:sz w:val="20"/>
                <w:szCs w:val="20"/>
                <w:lang w:eastAsia="ar-SA"/>
              </w:rPr>
              <w:t xml:space="preserve">Прудковского </w:t>
            </w:r>
            <w:r w:rsidRPr="005627CA">
              <w:rPr>
                <w:sz w:val="20"/>
                <w:szCs w:val="20"/>
                <w:lang w:eastAsia="ar-SA"/>
              </w:rPr>
              <w:t xml:space="preserve">сельского поселения Сафоновского района Смоленской области    от </w:t>
            </w:r>
            <w:r w:rsidR="00174EBB" w:rsidRPr="005627CA">
              <w:rPr>
                <w:sz w:val="20"/>
                <w:szCs w:val="20"/>
                <w:lang w:eastAsia="ar-SA"/>
              </w:rPr>
              <w:t>05</w:t>
            </w:r>
            <w:r w:rsidRPr="005627CA">
              <w:rPr>
                <w:sz w:val="20"/>
                <w:szCs w:val="20"/>
                <w:lang w:eastAsia="ar-SA"/>
              </w:rPr>
              <w:t>.</w:t>
            </w:r>
            <w:r w:rsidR="00174EBB" w:rsidRPr="005627CA">
              <w:rPr>
                <w:sz w:val="20"/>
                <w:szCs w:val="20"/>
                <w:lang w:eastAsia="ar-SA"/>
              </w:rPr>
              <w:t>04</w:t>
            </w:r>
            <w:r w:rsidRPr="005627CA">
              <w:rPr>
                <w:sz w:val="20"/>
                <w:szCs w:val="20"/>
                <w:lang w:eastAsia="ar-SA"/>
              </w:rPr>
              <w:t>.2018</w:t>
            </w:r>
            <w:r w:rsidR="00174EBB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 xml:space="preserve">№ </w:t>
            </w:r>
            <w:r w:rsidR="00174EBB" w:rsidRPr="005627CA">
              <w:rPr>
                <w:sz w:val="20"/>
                <w:szCs w:val="20"/>
                <w:lang w:eastAsia="ar-SA"/>
              </w:rPr>
              <w:t>17</w:t>
            </w:r>
            <w:r w:rsidRPr="005627CA">
              <w:rPr>
                <w:sz w:val="20"/>
                <w:szCs w:val="20"/>
                <w:lang w:eastAsia="ar-SA"/>
              </w:rPr>
              <w:t xml:space="preserve"> «Об утверждении Административного регламента предоставления муниципальной услуги Администрацией </w:t>
            </w:r>
            <w:r w:rsidR="00174EBB"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="00174EBB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>сельского поселения Сафоновского района Смоленской области «Предоставление жилого помещения, находящегося в муниципальной собственности, гражданину на основании договора социального найма»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Администрация </w:t>
            </w:r>
            <w:r w:rsidR="00174EBB"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="00174EBB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>сельского поселения Сафоновского района Смоленской области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граждане Российской Федерации, которые в соответствии с законодательством могут быть участниками жилищных отношений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заключение с заявителем договора социального найма жилого помещения;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отказ в заключении договора социального найма жилого помещения</w:t>
            </w:r>
          </w:p>
        </w:tc>
      </w:tr>
      <w:tr w:rsidR="003A5D09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Оформление разрешения на вселение в муниципальные жилые помещения специализированного жилищного фонда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безвозмездно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постановление Администрации </w:t>
            </w:r>
            <w:r w:rsidR="00003007" w:rsidRPr="005627CA">
              <w:rPr>
                <w:bCs/>
                <w:sz w:val="20"/>
                <w:szCs w:val="20"/>
                <w:lang w:eastAsia="ar-SA"/>
              </w:rPr>
              <w:t xml:space="preserve">Прудковского </w:t>
            </w:r>
            <w:r w:rsidRPr="005627CA">
              <w:rPr>
                <w:sz w:val="20"/>
                <w:szCs w:val="20"/>
                <w:lang w:eastAsia="ar-SA"/>
              </w:rPr>
              <w:t xml:space="preserve">сельского поселения Сафоновского района Смоленской области   от </w:t>
            </w:r>
            <w:r w:rsidR="00003007" w:rsidRPr="005627CA">
              <w:rPr>
                <w:sz w:val="20"/>
                <w:szCs w:val="20"/>
                <w:lang w:eastAsia="ar-SA"/>
              </w:rPr>
              <w:t>05</w:t>
            </w:r>
            <w:r w:rsidRPr="005627CA">
              <w:rPr>
                <w:sz w:val="20"/>
                <w:szCs w:val="20"/>
                <w:lang w:eastAsia="ar-SA"/>
              </w:rPr>
              <w:t>.</w:t>
            </w:r>
            <w:r w:rsidR="00003007" w:rsidRPr="005627CA">
              <w:rPr>
                <w:sz w:val="20"/>
                <w:szCs w:val="20"/>
                <w:lang w:eastAsia="ar-SA"/>
              </w:rPr>
              <w:t>04</w:t>
            </w:r>
            <w:r w:rsidRPr="005627CA">
              <w:rPr>
                <w:sz w:val="20"/>
                <w:szCs w:val="20"/>
                <w:lang w:eastAsia="ar-SA"/>
              </w:rPr>
              <w:t>.2018</w:t>
            </w:r>
            <w:r w:rsidR="00003007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 xml:space="preserve">№ </w:t>
            </w:r>
            <w:r w:rsidR="00003007" w:rsidRPr="005627CA">
              <w:rPr>
                <w:sz w:val="20"/>
                <w:szCs w:val="20"/>
                <w:lang w:eastAsia="ar-SA"/>
              </w:rPr>
              <w:t>18</w:t>
            </w:r>
            <w:r w:rsidRPr="005627CA">
              <w:rPr>
                <w:sz w:val="20"/>
                <w:szCs w:val="20"/>
                <w:lang w:eastAsia="ar-SA"/>
              </w:rPr>
              <w:t xml:space="preserve"> «Об утверждении Административного регламента предоставления муниципальной услуги Администрацией </w:t>
            </w:r>
            <w:r w:rsidR="00003007"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="00003007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>сельского поселения Сафоновского района Смоленской области «Оформление разрешения на вселение в муниципальные жилые помещения специализированного жилищного фонда»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Администрация </w:t>
            </w:r>
            <w:r w:rsidR="00003007"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="00003007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>сельского поселения Сафоновского района Смоленской области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граждане Российской Федерации, которые в соответствии с законодательством могут быть участниками жилищных отношений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разрешение на вселение в муниципальные жилые помещения специализированного жилищного фонда; отказ в разрешении на вселение в муниципальные жилые помещения специализированного жилищного фонда</w:t>
            </w:r>
          </w:p>
        </w:tc>
      </w:tr>
      <w:tr w:rsidR="003A5D09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4F3997" w:rsidP="004F3997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4F3997">
              <w:rPr>
                <w:sz w:val="20"/>
                <w:szCs w:val="20"/>
                <w:lang w:eastAsia="ar-SA"/>
              </w:rPr>
              <w:t xml:space="preserve">Предоставление информации               об объектах учета, содержащейся в реестре муниципального имущества Прудковского </w:t>
            </w:r>
            <w:r w:rsidRPr="004F3997">
              <w:rPr>
                <w:sz w:val="20"/>
                <w:szCs w:val="20"/>
                <w:lang w:eastAsia="ar-SA"/>
              </w:rPr>
              <w:lastRenderedPageBreak/>
              <w:t>сельского Сафоновского района Смоленской области, об объектах учета из реестра муниципального имуще</w:t>
            </w:r>
            <w:r>
              <w:rPr>
                <w:sz w:val="20"/>
                <w:szCs w:val="20"/>
                <w:lang w:eastAsia="ar-SA"/>
              </w:rPr>
              <w:t xml:space="preserve">ства Прудковского сельского </w:t>
            </w:r>
            <w:r w:rsidRPr="004F3997">
              <w:rPr>
                <w:sz w:val="20"/>
                <w:szCs w:val="20"/>
                <w:lang w:eastAsia="ar-SA"/>
              </w:rPr>
              <w:t>поселения Сафоновского района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4F3997">
              <w:rPr>
                <w:sz w:val="20"/>
                <w:szCs w:val="20"/>
                <w:lang w:eastAsia="ar-SA"/>
              </w:rPr>
              <w:t>Смоленской области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lastRenderedPageBreak/>
              <w:t>безвозмездно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4F3997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постановление Администрации </w:t>
            </w:r>
            <w:r w:rsidR="00707A88"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Pr="005627CA">
              <w:rPr>
                <w:sz w:val="20"/>
                <w:szCs w:val="20"/>
                <w:lang w:eastAsia="ar-SA"/>
              </w:rPr>
              <w:t xml:space="preserve"> сельского поселения Сафоновского района Смоленской области   от </w:t>
            </w:r>
            <w:r w:rsidR="004F3997">
              <w:rPr>
                <w:sz w:val="20"/>
                <w:szCs w:val="20"/>
                <w:lang w:eastAsia="ar-SA"/>
              </w:rPr>
              <w:t>30</w:t>
            </w:r>
            <w:r w:rsidRPr="005627CA">
              <w:rPr>
                <w:sz w:val="20"/>
                <w:szCs w:val="20"/>
                <w:lang w:eastAsia="ar-SA"/>
              </w:rPr>
              <w:t>.</w:t>
            </w:r>
            <w:r w:rsidR="00707A88" w:rsidRPr="005627CA">
              <w:rPr>
                <w:sz w:val="20"/>
                <w:szCs w:val="20"/>
                <w:lang w:eastAsia="ar-SA"/>
              </w:rPr>
              <w:t>0</w:t>
            </w:r>
            <w:r w:rsidR="004F3997">
              <w:rPr>
                <w:sz w:val="20"/>
                <w:szCs w:val="20"/>
                <w:lang w:eastAsia="ar-SA"/>
              </w:rPr>
              <w:t>6</w:t>
            </w:r>
            <w:r w:rsidRPr="005627CA">
              <w:rPr>
                <w:sz w:val="20"/>
                <w:szCs w:val="20"/>
                <w:lang w:eastAsia="ar-SA"/>
              </w:rPr>
              <w:t>.20</w:t>
            </w:r>
            <w:r w:rsidR="004F3997">
              <w:rPr>
                <w:sz w:val="20"/>
                <w:szCs w:val="20"/>
                <w:lang w:eastAsia="ar-SA"/>
              </w:rPr>
              <w:t>23</w:t>
            </w:r>
            <w:r w:rsidR="00707A88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 xml:space="preserve">№ </w:t>
            </w:r>
            <w:r w:rsidR="004F3997">
              <w:rPr>
                <w:sz w:val="20"/>
                <w:szCs w:val="20"/>
                <w:lang w:eastAsia="ar-SA"/>
              </w:rPr>
              <w:t>45</w:t>
            </w:r>
            <w:r w:rsidRPr="005627CA">
              <w:rPr>
                <w:sz w:val="20"/>
                <w:szCs w:val="20"/>
                <w:lang w:eastAsia="ar-SA"/>
              </w:rPr>
              <w:t xml:space="preserve"> «</w:t>
            </w:r>
            <w:r w:rsidR="004F3997" w:rsidRPr="004F3997">
              <w:rPr>
                <w:sz w:val="20"/>
                <w:szCs w:val="20"/>
                <w:lang w:eastAsia="ar-SA"/>
              </w:rPr>
              <w:t xml:space="preserve">Об </w:t>
            </w:r>
            <w:r w:rsidR="004F3997" w:rsidRPr="004F3997">
              <w:rPr>
                <w:sz w:val="20"/>
                <w:szCs w:val="20"/>
                <w:lang w:eastAsia="ar-SA"/>
              </w:rPr>
              <w:lastRenderedPageBreak/>
              <w:t>утверждении Административного регламента предоставления Администрацией Прудковского сельского поселения Сафоновского района Смоленской области муниципальной услуги «Предоставление информации               об объектах учета, содержащейся в реестре муниципального имущества Прудковского сельского Сафоновского района Смоленской области, об объектах учета из реестра муниципального имущества Прудковского сельского поселения Сафоновского района Смоленской области»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lastRenderedPageBreak/>
              <w:t xml:space="preserve">Администрация </w:t>
            </w:r>
            <w:r w:rsidR="00707A88"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="00707A88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 xml:space="preserve">сельского поселения Сафоновского района Смоленской </w:t>
            </w:r>
            <w:r w:rsidRPr="005627CA">
              <w:rPr>
                <w:sz w:val="20"/>
                <w:szCs w:val="20"/>
                <w:lang w:eastAsia="ar-SA"/>
              </w:rPr>
              <w:lastRenderedPageBreak/>
              <w:t>области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lastRenderedPageBreak/>
              <w:t>юридические лица, индивидуальные предприниматели и физические лица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предоставление выписки из реестра муниципального имущества </w:t>
            </w:r>
            <w:r w:rsidR="00707A88"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="00707A88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 xml:space="preserve">сельского поселения Сафоновского района Смоленской </w:t>
            </w:r>
            <w:r w:rsidRPr="005627CA">
              <w:rPr>
                <w:sz w:val="20"/>
                <w:szCs w:val="20"/>
                <w:lang w:eastAsia="ar-SA"/>
              </w:rPr>
              <w:lastRenderedPageBreak/>
              <w:t>области или отказ в предоставлении  муниципальной услуги</w:t>
            </w:r>
          </w:p>
        </w:tc>
      </w:tr>
      <w:tr w:rsidR="003A5D09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безвозмездно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003007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постановление Администрации </w:t>
            </w:r>
            <w:r w:rsidR="00003007" w:rsidRPr="005627CA">
              <w:rPr>
                <w:bCs/>
                <w:sz w:val="20"/>
                <w:szCs w:val="20"/>
                <w:lang w:eastAsia="ar-SA"/>
              </w:rPr>
              <w:t xml:space="preserve">Прудковского </w:t>
            </w:r>
            <w:r w:rsidRPr="005627CA">
              <w:rPr>
                <w:sz w:val="20"/>
                <w:szCs w:val="20"/>
                <w:lang w:eastAsia="ar-SA"/>
              </w:rPr>
              <w:t xml:space="preserve">сельского поселения Сафоновского района Смоленской области   от </w:t>
            </w:r>
            <w:r w:rsidR="00003007" w:rsidRPr="005627CA">
              <w:rPr>
                <w:sz w:val="20"/>
                <w:szCs w:val="20"/>
                <w:lang w:eastAsia="ar-SA"/>
              </w:rPr>
              <w:t>27</w:t>
            </w:r>
            <w:r w:rsidRPr="005627CA">
              <w:rPr>
                <w:sz w:val="20"/>
                <w:szCs w:val="20"/>
                <w:lang w:eastAsia="ar-SA"/>
              </w:rPr>
              <w:t xml:space="preserve">.03.2018 № </w:t>
            </w:r>
            <w:r w:rsidR="00003007" w:rsidRPr="005627CA">
              <w:rPr>
                <w:sz w:val="20"/>
                <w:szCs w:val="20"/>
                <w:lang w:eastAsia="ar-SA"/>
              </w:rPr>
              <w:t>14</w:t>
            </w:r>
            <w:r w:rsidRPr="005627CA">
              <w:rPr>
                <w:sz w:val="20"/>
                <w:szCs w:val="20"/>
                <w:lang w:eastAsia="ar-SA"/>
              </w:rPr>
              <w:t xml:space="preserve"> «Об утверждении Административного регламента предоставления  Администрацией </w:t>
            </w:r>
            <w:r w:rsidR="00003007"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="00003007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>сельского поселения Сафоновского района Смоленской области</w:t>
            </w:r>
            <w:r w:rsidR="00003007" w:rsidRPr="005627CA">
              <w:rPr>
                <w:sz w:val="20"/>
                <w:szCs w:val="20"/>
                <w:lang w:eastAsia="ar-SA"/>
              </w:rPr>
              <w:t xml:space="preserve"> муниципальной услуги</w:t>
            </w:r>
            <w:r w:rsidRPr="005627CA">
              <w:rPr>
                <w:sz w:val="20"/>
                <w:szCs w:val="20"/>
                <w:lang w:eastAsia="ar-SA"/>
              </w:rPr>
              <w:t xml:space="preserve">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Администрация </w:t>
            </w:r>
            <w:r w:rsidR="00003007"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="00003007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>сельского поселения Сафоновского района Смоленской области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юридические, индивидуальные предприниматели и физические лица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предоставление либо отказ в предоставлении информации об объектах недвижимого имущества, находящихся в муниципальной собственности </w:t>
            </w:r>
            <w:r w:rsidR="00003007"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="00003007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>сельского поселения Сафоновского района Смоленской области и предназначенных для сдачи в аренду</w:t>
            </w:r>
          </w:p>
        </w:tc>
      </w:tr>
      <w:tr w:rsidR="003A5D09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Заключение договоров аренды муниципального имущества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безвозмездно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414B0F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постановление Администрации </w:t>
            </w:r>
            <w:r w:rsidR="00414B0F" w:rsidRPr="005627CA">
              <w:rPr>
                <w:bCs/>
                <w:sz w:val="20"/>
                <w:szCs w:val="20"/>
                <w:lang w:eastAsia="ar-SA"/>
              </w:rPr>
              <w:t xml:space="preserve">Прудковского </w:t>
            </w:r>
            <w:r w:rsidRPr="005627CA">
              <w:rPr>
                <w:sz w:val="20"/>
                <w:szCs w:val="20"/>
                <w:lang w:eastAsia="ar-SA"/>
              </w:rPr>
              <w:t xml:space="preserve">сельского поселения Сафоновского района Смоленской области   от </w:t>
            </w:r>
            <w:r w:rsidR="00414B0F" w:rsidRPr="005627CA">
              <w:rPr>
                <w:sz w:val="20"/>
                <w:szCs w:val="20"/>
                <w:lang w:eastAsia="ar-SA"/>
              </w:rPr>
              <w:t>05</w:t>
            </w:r>
            <w:r w:rsidRPr="005627CA">
              <w:rPr>
                <w:sz w:val="20"/>
                <w:szCs w:val="20"/>
                <w:lang w:eastAsia="ar-SA"/>
              </w:rPr>
              <w:t>.0</w:t>
            </w:r>
            <w:r w:rsidR="00414B0F" w:rsidRPr="005627CA">
              <w:rPr>
                <w:sz w:val="20"/>
                <w:szCs w:val="20"/>
                <w:lang w:eastAsia="ar-SA"/>
              </w:rPr>
              <w:t>4</w:t>
            </w:r>
            <w:r w:rsidRPr="005627CA">
              <w:rPr>
                <w:sz w:val="20"/>
                <w:szCs w:val="20"/>
                <w:lang w:eastAsia="ar-SA"/>
              </w:rPr>
              <w:t>.2018</w:t>
            </w:r>
            <w:r w:rsidR="00414B0F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 xml:space="preserve">№ </w:t>
            </w:r>
            <w:r w:rsidR="00414B0F" w:rsidRPr="005627CA">
              <w:rPr>
                <w:sz w:val="20"/>
                <w:szCs w:val="20"/>
                <w:lang w:eastAsia="ar-SA"/>
              </w:rPr>
              <w:t>20</w:t>
            </w:r>
            <w:r w:rsidRPr="005627CA">
              <w:rPr>
                <w:sz w:val="20"/>
                <w:szCs w:val="20"/>
                <w:lang w:eastAsia="ar-SA"/>
              </w:rPr>
              <w:t xml:space="preserve"> «Об утверждении Административного регламента предоставления муниципальной услуги Администрацией </w:t>
            </w:r>
            <w:r w:rsidR="00414B0F"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="00414B0F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 xml:space="preserve">сельского поселения Сафоновского района Смоленской области </w:t>
            </w:r>
            <w:r w:rsidRPr="005627CA">
              <w:rPr>
                <w:sz w:val="20"/>
                <w:szCs w:val="20"/>
                <w:lang w:eastAsia="ar-SA"/>
              </w:rPr>
              <w:lastRenderedPageBreak/>
              <w:t>«Заключение договоров аренды муниципального имущества»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lastRenderedPageBreak/>
              <w:t xml:space="preserve">Администрация </w:t>
            </w:r>
            <w:r w:rsidR="00414B0F"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="00414B0F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>сельского поселения Сафоновского района Смоленской области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заключение договора аренды имущества;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отказ в заключении договора аренды имущества</w:t>
            </w:r>
          </w:p>
        </w:tc>
      </w:tr>
      <w:tr w:rsidR="003A5D09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Выдача архивных справок, архивных выписок и копий архивных документов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безвозмездно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постановление Администрации </w:t>
            </w:r>
            <w:r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Pr="005627CA">
              <w:rPr>
                <w:sz w:val="20"/>
                <w:szCs w:val="20"/>
                <w:lang w:eastAsia="ar-SA"/>
              </w:rPr>
              <w:t xml:space="preserve"> сельского поселения Сафоновского района Смоленской области   от 05.04.2018 №  21 «Об утверждении Административного регламента предоставления муниципальной услуги Администрацией Прудковского сельского поселения Сафоновского района Смоленской области «Выдача архивных справок, архивных выписок и архивных копий»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Администрация Прудковского сельского поселения 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Сафоновского района Смоленской области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физические и юридические лица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получение заявителем одного из документов: архивных справок, архивных выписок, архивных копий;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ответ об отсутствии документов</w:t>
            </w:r>
          </w:p>
        </w:tc>
      </w:tr>
      <w:tr w:rsidR="003A5D09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безвозмездно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15280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постановление Администрации </w:t>
            </w:r>
            <w:r w:rsidR="00315280"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Pr="005627CA">
              <w:rPr>
                <w:sz w:val="20"/>
                <w:szCs w:val="20"/>
                <w:lang w:eastAsia="ar-SA"/>
              </w:rPr>
              <w:t xml:space="preserve"> сельского поселения Сафоновского района Смоленской области   от </w:t>
            </w:r>
            <w:r w:rsidR="00315280" w:rsidRPr="005627CA">
              <w:rPr>
                <w:sz w:val="20"/>
                <w:szCs w:val="20"/>
                <w:lang w:eastAsia="ar-SA"/>
              </w:rPr>
              <w:t>05</w:t>
            </w:r>
            <w:r w:rsidRPr="005627CA">
              <w:rPr>
                <w:sz w:val="20"/>
                <w:szCs w:val="20"/>
                <w:lang w:eastAsia="ar-SA"/>
              </w:rPr>
              <w:t>.</w:t>
            </w:r>
            <w:r w:rsidR="00315280" w:rsidRPr="005627CA">
              <w:rPr>
                <w:sz w:val="20"/>
                <w:szCs w:val="20"/>
                <w:lang w:eastAsia="ar-SA"/>
              </w:rPr>
              <w:t>04</w:t>
            </w:r>
            <w:r w:rsidRPr="005627CA">
              <w:rPr>
                <w:sz w:val="20"/>
                <w:szCs w:val="20"/>
                <w:lang w:eastAsia="ar-SA"/>
              </w:rPr>
              <w:t>.2018</w:t>
            </w:r>
            <w:r w:rsidR="00315280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 xml:space="preserve">№ </w:t>
            </w:r>
            <w:r w:rsidR="00315280" w:rsidRPr="005627CA">
              <w:rPr>
                <w:sz w:val="20"/>
                <w:szCs w:val="20"/>
                <w:lang w:eastAsia="ar-SA"/>
              </w:rPr>
              <w:t>22</w:t>
            </w:r>
            <w:r w:rsidRPr="005627CA">
              <w:rPr>
                <w:sz w:val="20"/>
                <w:szCs w:val="20"/>
                <w:lang w:eastAsia="ar-SA"/>
              </w:rPr>
              <w:t xml:space="preserve"> «Об утверждении Административного регламента предоставления муниципальной услуги Администрацией </w:t>
            </w:r>
            <w:r w:rsidR="00315280"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="00315280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>сельского поселения Сафоновского района Смоленской области «Предоставление пользователям автомобильных дорог местного значения информации о состоянии автомобильных дорог»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Администрация </w:t>
            </w:r>
            <w:r w:rsidR="00315280"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="00315280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>сельского поселения Сафоновского района Смоленской области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физические и юридические лица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получение информации о состоянии автомобильных дорог или отказ в предоставлении услуги</w:t>
            </w:r>
          </w:p>
        </w:tc>
      </w:tr>
      <w:tr w:rsidR="003A5D09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003007" w:rsidP="00003007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Присвоение адреса объекту адресации, изменение и аннулирование такого адреса</w:t>
            </w:r>
            <w:r w:rsidR="003A5D09" w:rsidRPr="005627CA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безвозмездно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003007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постановление Администрации </w:t>
            </w:r>
            <w:r w:rsidR="00003007" w:rsidRPr="005627CA">
              <w:rPr>
                <w:bCs/>
                <w:sz w:val="20"/>
                <w:szCs w:val="20"/>
                <w:lang w:eastAsia="ar-SA"/>
              </w:rPr>
              <w:t xml:space="preserve">Прудковского </w:t>
            </w:r>
            <w:r w:rsidRPr="005627CA">
              <w:rPr>
                <w:sz w:val="20"/>
                <w:szCs w:val="20"/>
                <w:lang w:eastAsia="ar-SA"/>
              </w:rPr>
              <w:t xml:space="preserve">сельского поселения Сафоновского района Смоленской области   от </w:t>
            </w:r>
            <w:r w:rsidR="00003007" w:rsidRPr="005627CA">
              <w:rPr>
                <w:sz w:val="20"/>
                <w:szCs w:val="20"/>
                <w:lang w:eastAsia="ar-SA"/>
              </w:rPr>
              <w:t>16</w:t>
            </w:r>
            <w:r w:rsidRPr="005627CA">
              <w:rPr>
                <w:sz w:val="20"/>
                <w:szCs w:val="20"/>
                <w:lang w:eastAsia="ar-SA"/>
              </w:rPr>
              <w:t>.</w:t>
            </w:r>
            <w:r w:rsidR="00003007" w:rsidRPr="005627CA">
              <w:rPr>
                <w:sz w:val="20"/>
                <w:szCs w:val="20"/>
                <w:lang w:eastAsia="ar-SA"/>
              </w:rPr>
              <w:t>05</w:t>
            </w:r>
            <w:r w:rsidRPr="005627CA">
              <w:rPr>
                <w:sz w:val="20"/>
                <w:szCs w:val="20"/>
                <w:lang w:eastAsia="ar-SA"/>
              </w:rPr>
              <w:t>.20</w:t>
            </w:r>
            <w:r w:rsidR="00003007" w:rsidRPr="005627CA">
              <w:rPr>
                <w:sz w:val="20"/>
                <w:szCs w:val="20"/>
                <w:lang w:eastAsia="ar-SA"/>
              </w:rPr>
              <w:t xml:space="preserve">23 </w:t>
            </w:r>
            <w:r w:rsidRPr="005627CA">
              <w:rPr>
                <w:sz w:val="20"/>
                <w:szCs w:val="20"/>
                <w:lang w:eastAsia="ar-SA"/>
              </w:rPr>
              <w:t xml:space="preserve">№ </w:t>
            </w:r>
            <w:r w:rsidR="00003007" w:rsidRPr="005627CA">
              <w:rPr>
                <w:sz w:val="20"/>
                <w:szCs w:val="20"/>
                <w:lang w:eastAsia="ar-SA"/>
              </w:rPr>
              <w:t>34</w:t>
            </w:r>
            <w:r w:rsidRPr="005627CA">
              <w:rPr>
                <w:sz w:val="20"/>
                <w:szCs w:val="20"/>
                <w:lang w:eastAsia="ar-SA"/>
              </w:rPr>
              <w:t xml:space="preserve"> «Об утверждении Административного регламента предоставления муниципальной услуги Администрацией </w:t>
            </w:r>
            <w:r w:rsidR="00003007"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="00003007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>сельского поселения Сафоновского района Смоленской области «</w:t>
            </w:r>
            <w:r w:rsidR="00003007" w:rsidRPr="005627CA">
              <w:rPr>
                <w:sz w:val="20"/>
                <w:szCs w:val="20"/>
                <w:lang w:eastAsia="ar-SA"/>
              </w:rPr>
              <w:t xml:space="preserve">Присвоение адреса объекту адресации, изменение и </w:t>
            </w:r>
            <w:r w:rsidR="00003007" w:rsidRPr="005627CA">
              <w:rPr>
                <w:sz w:val="20"/>
                <w:szCs w:val="20"/>
                <w:lang w:eastAsia="ar-SA"/>
              </w:rPr>
              <w:lastRenderedPageBreak/>
              <w:t>аннулирование такого адреса</w:t>
            </w:r>
            <w:r w:rsidRPr="005627CA"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3007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lastRenderedPageBreak/>
              <w:t xml:space="preserve">Администрация </w:t>
            </w:r>
            <w:r w:rsidR="00003007"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="00003007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 xml:space="preserve">сельского поселения </w:t>
            </w:r>
          </w:p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Сафоновского района Смоленской области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граждане Российской Федерации, проживающие на территории </w:t>
            </w:r>
            <w:r w:rsidR="00003007"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="00003007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>сельского поселения Сафоновского района Смоленской области, индивидуальные предприниматели, юридические лица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принятие постановления Администрации </w:t>
            </w:r>
            <w:r w:rsidR="00003007"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="00003007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>сельского поселения Сафоновского района Смоленской области о присвоении адреса объекту недвижимости; отказ в предоставлении муниципальной услуги</w:t>
            </w:r>
          </w:p>
        </w:tc>
      </w:tr>
      <w:tr w:rsidR="003A5D09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Выдача справок и выписок из </w:t>
            </w:r>
            <w:proofErr w:type="spellStart"/>
            <w:r w:rsidRPr="005627CA">
              <w:rPr>
                <w:sz w:val="20"/>
                <w:szCs w:val="20"/>
                <w:lang w:eastAsia="ar-SA"/>
              </w:rPr>
              <w:t>похозяйственных</w:t>
            </w:r>
            <w:proofErr w:type="spellEnd"/>
            <w:r w:rsidRPr="005627CA">
              <w:rPr>
                <w:sz w:val="20"/>
                <w:szCs w:val="20"/>
                <w:lang w:eastAsia="ar-SA"/>
              </w:rPr>
              <w:t xml:space="preserve"> книг жителям частных жилых домов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безвозмездно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15280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постановление Администрации </w:t>
            </w:r>
            <w:r w:rsidR="00315280" w:rsidRPr="005627CA">
              <w:rPr>
                <w:bCs/>
                <w:sz w:val="20"/>
                <w:szCs w:val="20"/>
                <w:lang w:eastAsia="ar-SA"/>
              </w:rPr>
              <w:t xml:space="preserve">Прудковского </w:t>
            </w:r>
            <w:r w:rsidRPr="005627CA">
              <w:rPr>
                <w:sz w:val="20"/>
                <w:szCs w:val="20"/>
                <w:lang w:eastAsia="ar-SA"/>
              </w:rPr>
              <w:t xml:space="preserve">сельского поселения Сафоновского района Смоленской </w:t>
            </w:r>
            <w:r w:rsidR="00315280" w:rsidRPr="005627CA">
              <w:rPr>
                <w:sz w:val="20"/>
                <w:szCs w:val="20"/>
                <w:lang w:eastAsia="ar-SA"/>
              </w:rPr>
              <w:t xml:space="preserve">области </w:t>
            </w:r>
            <w:r w:rsidRPr="005627CA">
              <w:rPr>
                <w:sz w:val="20"/>
                <w:szCs w:val="20"/>
                <w:lang w:eastAsia="ar-SA"/>
              </w:rPr>
              <w:t xml:space="preserve">от </w:t>
            </w:r>
            <w:r w:rsidR="00315280" w:rsidRPr="005627CA">
              <w:rPr>
                <w:sz w:val="20"/>
                <w:szCs w:val="20"/>
                <w:lang w:eastAsia="ar-SA"/>
              </w:rPr>
              <w:t>05</w:t>
            </w:r>
            <w:r w:rsidRPr="005627CA">
              <w:rPr>
                <w:sz w:val="20"/>
                <w:szCs w:val="20"/>
                <w:lang w:eastAsia="ar-SA"/>
              </w:rPr>
              <w:t>.0</w:t>
            </w:r>
            <w:r w:rsidR="00315280" w:rsidRPr="005627CA">
              <w:rPr>
                <w:sz w:val="20"/>
                <w:szCs w:val="20"/>
                <w:lang w:eastAsia="ar-SA"/>
              </w:rPr>
              <w:t>4</w:t>
            </w:r>
            <w:r w:rsidRPr="005627CA">
              <w:rPr>
                <w:sz w:val="20"/>
                <w:szCs w:val="20"/>
                <w:lang w:eastAsia="ar-SA"/>
              </w:rPr>
              <w:t>.2018</w:t>
            </w:r>
            <w:r w:rsidR="00315280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 xml:space="preserve">№ </w:t>
            </w:r>
            <w:r w:rsidR="00315280" w:rsidRPr="005627CA">
              <w:rPr>
                <w:sz w:val="20"/>
                <w:szCs w:val="20"/>
                <w:lang w:eastAsia="ar-SA"/>
              </w:rPr>
              <w:t>24</w:t>
            </w:r>
            <w:r w:rsidRPr="005627CA">
              <w:rPr>
                <w:sz w:val="20"/>
                <w:szCs w:val="20"/>
                <w:lang w:eastAsia="ar-SA"/>
              </w:rPr>
              <w:t xml:space="preserve"> «Об утверждении Административного регламента предоставления муниципальной услуги Администрацией Издешковского сельского поселения Сафоновского района Смоленской области «Выдача справок и выписок из домовых и </w:t>
            </w:r>
            <w:proofErr w:type="spellStart"/>
            <w:r w:rsidRPr="005627CA">
              <w:rPr>
                <w:sz w:val="20"/>
                <w:szCs w:val="20"/>
                <w:lang w:eastAsia="ar-SA"/>
              </w:rPr>
              <w:t>похозяйственных</w:t>
            </w:r>
            <w:proofErr w:type="spellEnd"/>
            <w:r w:rsidRPr="005627CA">
              <w:rPr>
                <w:sz w:val="20"/>
                <w:szCs w:val="20"/>
                <w:lang w:eastAsia="ar-SA"/>
              </w:rPr>
              <w:t xml:space="preserve"> книг жителям частных жилых домов </w:t>
            </w:r>
            <w:r w:rsidR="00315280"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="00315280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>сельского поселения Сафоновского района Смоленской области»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Администрация </w:t>
            </w:r>
            <w:r w:rsidR="00315280"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="00315280" w:rsidRPr="005627CA">
              <w:rPr>
                <w:sz w:val="20"/>
                <w:szCs w:val="20"/>
                <w:lang w:eastAsia="ar-SA"/>
              </w:rPr>
              <w:t xml:space="preserve"> </w:t>
            </w:r>
            <w:r w:rsidRPr="005627CA">
              <w:rPr>
                <w:sz w:val="20"/>
                <w:szCs w:val="20"/>
                <w:lang w:eastAsia="ar-SA"/>
              </w:rPr>
              <w:t>сельского поселения Сафоновского района Смоленской области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граждане 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Российской Федерации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выдача одного или нескольких из нижеперечисленных документов: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- справки о составе семьи; 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- справки на субсидии; 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 справки для получения (замены) паспорта;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 - справки собственнику жилья; 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- справки о гражданах, зарегистрированных в жилом помещении; 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- справки о содержании скота; 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- справки о забое скота; </w:t>
            </w:r>
          </w:p>
          <w:p w:rsidR="00315280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- справки о времени проживания по указанному адресу; </w:t>
            </w:r>
          </w:p>
          <w:p w:rsidR="00315280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- справки о временном пребывании по указанному адресу; 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- справки о совместном проживании на день смерти умершего родственника;  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- справки призывнику; 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- справки о наличии подсобного хозяйства; 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- выписки из домовой книги; 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- выписки из </w:t>
            </w:r>
            <w:proofErr w:type="spellStart"/>
            <w:r w:rsidRPr="005627CA">
              <w:rPr>
                <w:sz w:val="20"/>
                <w:szCs w:val="20"/>
                <w:lang w:eastAsia="ar-SA"/>
              </w:rPr>
              <w:t>похозяйственной</w:t>
            </w:r>
            <w:proofErr w:type="spellEnd"/>
            <w:r w:rsidRPr="005627CA">
              <w:rPr>
                <w:sz w:val="20"/>
                <w:szCs w:val="20"/>
                <w:lang w:eastAsia="ar-SA"/>
              </w:rPr>
              <w:t xml:space="preserve"> книги; 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 иных справок и выписок.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отказ в предоставлении услуги </w:t>
            </w:r>
          </w:p>
        </w:tc>
      </w:tr>
      <w:tr w:rsidR="003A5D09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Оформление документов на обмен жилыми помещениями муниципального жилищного фонда, предоставленными по договорам социального найма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безвозмездно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FD19A1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постановление Администрации </w:t>
            </w:r>
            <w:r w:rsidR="00FD19A1" w:rsidRPr="005627CA">
              <w:rPr>
                <w:bCs/>
                <w:sz w:val="20"/>
                <w:szCs w:val="20"/>
                <w:lang w:eastAsia="ar-SA"/>
              </w:rPr>
              <w:t>Прудковского</w:t>
            </w:r>
            <w:r w:rsidRPr="005627CA">
              <w:rPr>
                <w:sz w:val="20"/>
                <w:szCs w:val="20"/>
                <w:lang w:eastAsia="ar-SA"/>
              </w:rPr>
              <w:t xml:space="preserve"> сельского поселения Сафоновского района Смоленской области   от </w:t>
            </w:r>
            <w:r w:rsidR="00FD19A1" w:rsidRPr="005627CA">
              <w:rPr>
                <w:sz w:val="20"/>
                <w:szCs w:val="20"/>
                <w:lang w:eastAsia="ar-SA"/>
              </w:rPr>
              <w:t>27</w:t>
            </w:r>
            <w:r w:rsidRPr="005627CA">
              <w:rPr>
                <w:sz w:val="20"/>
                <w:szCs w:val="20"/>
                <w:lang w:eastAsia="ar-SA"/>
              </w:rPr>
              <w:t>.</w:t>
            </w:r>
            <w:r w:rsidR="00FD19A1" w:rsidRPr="005627CA">
              <w:rPr>
                <w:sz w:val="20"/>
                <w:szCs w:val="20"/>
                <w:lang w:eastAsia="ar-SA"/>
              </w:rPr>
              <w:t>03</w:t>
            </w:r>
            <w:r w:rsidRPr="005627CA">
              <w:rPr>
                <w:sz w:val="20"/>
                <w:szCs w:val="20"/>
                <w:lang w:eastAsia="ar-SA"/>
              </w:rPr>
              <w:t>.201</w:t>
            </w:r>
            <w:r w:rsidR="00FD19A1" w:rsidRPr="005627CA">
              <w:rPr>
                <w:sz w:val="20"/>
                <w:szCs w:val="20"/>
                <w:lang w:eastAsia="ar-SA"/>
              </w:rPr>
              <w:t xml:space="preserve">3 </w:t>
            </w:r>
            <w:r w:rsidRPr="005627CA">
              <w:rPr>
                <w:sz w:val="20"/>
                <w:szCs w:val="20"/>
                <w:lang w:eastAsia="ar-SA"/>
              </w:rPr>
              <w:t xml:space="preserve">№ </w:t>
            </w:r>
            <w:r w:rsidR="00FD19A1" w:rsidRPr="005627CA">
              <w:rPr>
                <w:sz w:val="20"/>
                <w:szCs w:val="20"/>
                <w:lang w:eastAsia="ar-SA"/>
              </w:rPr>
              <w:t>13</w:t>
            </w:r>
            <w:r w:rsidRPr="005627CA">
              <w:rPr>
                <w:sz w:val="20"/>
                <w:szCs w:val="20"/>
                <w:lang w:eastAsia="ar-SA"/>
              </w:rPr>
              <w:t xml:space="preserve"> «Об утверждении Административного регламента предоставления муниципальной услуги Администрацией </w:t>
            </w:r>
            <w:r w:rsidR="00FD19A1" w:rsidRPr="005627CA">
              <w:rPr>
                <w:sz w:val="20"/>
                <w:szCs w:val="20"/>
                <w:lang w:eastAsia="ar-SA"/>
              </w:rPr>
              <w:t>Прудковского</w:t>
            </w:r>
            <w:r w:rsidRPr="005627CA">
              <w:rPr>
                <w:sz w:val="20"/>
                <w:szCs w:val="20"/>
                <w:lang w:eastAsia="ar-SA"/>
              </w:rPr>
              <w:t xml:space="preserve"> сельского поселения Сафоновского района Смоленской области «Оформление документов на обмен жилыми помещениями муниципального жилищного фонда, предоставленными по договорам социального найма»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FD19A1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Администрация </w:t>
            </w:r>
            <w:r w:rsidR="00FD19A1" w:rsidRPr="005627CA">
              <w:rPr>
                <w:sz w:val="20"/>
                <w:szCs w:val="20"/>
                <w:lang w:eastAsia="ar-SA"/>
              </w:rPr>
              <w:t>Прудковского</w:t>
            </w:r>
            <w:r w:rsidRPr="005627CA">
              <w:rPr>
                <w:sz w:val="20"/>
                <w:szCs w:val="20"/>
                <w:lang w:eastAsia="ar-SA"/>
              </w:rPr>
              <w:t xml:space="preserve"> сельского поселения Сафоновского района Смоленской области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граждане </w:t>
            </w:r>
          </w:p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Российской Федерации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D09" w:rsidRPr="005627CA" w:rsidRDefault="003A5D09" w:rsidP="003A5D09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подписание сторонами договора обмена жилыми помещениями, предоставленными по договорам социального найма;  отказ гражданам в заключение договора обмена жилыми помещениями, предоставленными по договорам социального найма</w:t>
            </w:r>
          </w:p>
        </w:tc>
      </w:tr>
      <w:tr w:rsidR="00942EAF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12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942EAF">
              <w:rPr>
                <w:sz w:val="20"/>
                <w:szCs w:val="20"/>
                <w:lang w:eastAsia="ar-SA"/>
              </w:rPr>
              <w:t>Передача в собственность граждан занимаемых ими жилых помещений жилищного фонда (приватизация жилищного фонда), расположенного на территории Прудковского сельского поселения Сафоновского района Смоленской области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942EAF">
              <w:rPr>
                <w:sz w:val="20"/>
                <w:szCs w:val="20"/>
                <w:lang w:eastAsia="ar-SA"/>
              </w:rPr>
              <w:t>безвозмездно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постановление Администрации Прудковского сельского поселения Сафоновского района Смоленской области от 30.06.2023 № 46 «</w:t>
            </w:r>
            <w:r w:rsidRPr="00942EAF">
              <w:rPr>
                <w:sz w:val="20"/>
                <w:szCs w:val="20"/>
                <w:lang w:eastAsia="ar-SA"/>
              </w:rPr>
              <w:t>Об утверждении Административного регламента предоставления Администрацией Прудковского сельского поселения Сафоновского района Смоленской области муниципальной услуги «Передача в собственность граждан занимаемых ими жилых помещений жилищного фонда (приватизация жилищного фонда), расположенного на территории Прудковского сельского поселения Сафоновского района Смоленской области»</w:t>
            </w:r>
            <w:bookmarkStart w:id="0" w:name="_GoBack"/>
            <w:bookmarkEnd w:id="0"/>
            <w:r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942EAF" w:rsidRDefault="00942EAF" w:rsidP="00942EAF">
            <w:pPr>
              <w:jc w:val="center"/>
              <w:rPr>
                <w:sz w:val="20"/>
                <w:szCs w:val="20"/>
              </w:rPr>
            </w:pPr>
            <w:r w:rsidRPr="00942EAF">
              <w:rPr>
                <w:sz w:val="20"/>
                <w:szCs w:val="20"/>
              </w:rPr>
              <w:t xml:space="preserve">Администрация </w:t>
            </w:r>
            <w:r w:rsidRPr="00942EAF">
              <w:rPr>
                <w:sz w:val="20"/>
                <w:szCs w:val="20"/>
              </w:rPr>
              <w:t>Прудковского</w:t>
            </w:r>
            <w:r w:rsidRPr="00942EAF">
              <w:rPr>
                <w:sz w:val="20"/>
                <w:szCs w:val="20"/>
              </w:rPr>
              <w:t xml:space="preserve"> сельского поселения Сафоновского района Смоленской области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942EAF" w:rsidRDefault="00942EAF" w:rsidP="00942EAF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42EAF">
              <w:rPr>
                <w:sz w:val="20"/>
                <w:szCs w:val="20"/>
              </w:rPr>
              <w:t xml:space="preserve">граждане </w:t>
            </w:r>
          </w:p>
          <w:p w:rsidR="00942EAF" w:rsidRPr="00942EAF" w:rsidRDefault="00942EAF" w:rsidP="00942EAF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42EAF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2EAF" w:rsidRPr="00942EAF" w:rsidRDefault="00942EAF" w:rsidP="00942EAF">
            <w:pPr>
              <w:rPr>
                <w:sz w:val="20"/>
                <w:szCs w:val="20"/>
              </w:rPr>
            </w:pPr>
            <w:r w:rsidRPr="00942EAF">
              <w:rPr>
                <w:sz w:val="20"/>
                <w:szCs w:val="20"/>
              </w:rPr>
              <w:t>О</w:t>
            </w:r>
            <w:r w:rsidRPr="00942EAF">
              <w:rPr>
                <w:sz w:val="20"/>
                <w:szCs w:val="20"/>
              </w:rPr>
              <w:t>формление</w:t>
            </w:r>
            <w:r>
              <w:rPr>
                <w:sz w:val="20"/>
                <w:szCs w:val="20"/>
              </w:rPr>
              <w:t xml:space="preserve"> </w:t>
            </w:r>
            <w:r w:rsidRPr="00942EAF">
              <w:rPr>
                <w:sz w:val="20"/>
                <w:szCs w:val="20"/>
              </w:rPr>
              <w:t>договора о бесплатной передаче в собственность граждан занимаемых квартир (жилых домов) в государственном и муниципальном жилищном фонде;</w:t>
            </w:r>
          </w:p>
          <w:p w:rsidR="00942EAF" w:rsidRPr="00942EAF" w:rsidRDefault="00942EAF" w:rsidP="00942EAF">
            <w:pPr>
              <w:rPr>
                <w:sz w:val="20"/>
                <w:szCs w:val="20"/>
              </w:rPr>
            </w:pPr>
            <w:r w:rsidRPr="00942EAF">
              <w:rPr>
                <w:sz w:val="20"/>
                <w:szCs w:val="20"/>
              </w:rPr>
              <w:t>отказ в оформлении договора о бесплатной передаче в собственность граждан занимаемых квартир (жилых домов) в государственном и муниципальном жилищном фонде.</w:t>
            </w:r>
          </w:p>
          <w:p w:rsidR="00942EAF" w:rsidRPr="00942EAF" w:rsidRDefault="00942EAF" w:rsidP="00942EAF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942EAF" w:rsidRPr="005627CA" w:rsidTr="003A5D09">
        <w:tc>
          <w:tcPr>
            <w:tcW w:w="1601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2EAF" w:rsidRPr="005627CA" w:rsidRDefault="00942EAF" w:rsidP="00942EAF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b/>
                <w:sz w:val="20"/>
                <w:szCs w:val="20"/>
                <w:lang w:eastAsia="ar-SA"/>
              </w:rPr>
            </w:pPr>
            <w:r w:rsidRPr="005627CA">
              <w:rPr>
                <w:b/>
                <w:bCs/>
                <w:sz w:val="20"/>
                <w:szCs w:val="20"/>
                <w:lang w:eastAsia="ar-SA"/>
              </w:rPr>
              <w:t xml:space="preserve">Раздел 2. Функции муниципального </w:t>
            </w:r>
            <w:r w:rsidRPr="005627CA">
              <w:rPr>
                <w:b/>
                <w:sz w:val="20"/>
                <w:szCs w:val="20"/>
                <w:lang w:eastAsia="ar-SA"/>
              </w:rPr>
              <w:t>контроля (надзора)</w:t>
            </w:r>
            <w:r w:rsidRPr="005627CA">
              <w:rPr>
                <w:b/>
                <w:bCs/>
                <w:sz w:val="20"/>
                <w:szCs w:val="20"/>
                <w:lang w:eastAsia="ar-SA"/>
              </w:rPr>
              <w:t>, осуществляемые Администрацией Прудковского сельского поселения Сафоновского района Смоленской области</w:t>
            </w:r>
          </w:p>
        </w:tc>
      </w:tr>
      <w:tr w:rsidR="00942EAF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Осуществление муниципального контроля на автомобильном транспорте и в дорожном хозяйстве в границах населенных пунктов </w:t>
            </w:r>
            <w:r w:rsidRPr="005627CA">
              <w:rPr>
                <w:bCs/>
                <w:sz w:val="20"/>
                <w:szCs w:val="20"/>
                <w:lang w:eastAsia="ar-SA"/>
              </w:rPr>
              <w:t xml:space="preserve">Прудковского </w:t>
            </w:r>
            <w:r w:rsidRPr="005627CA">
              <w:rPr>
                <w:sz w:val="20"/>
                <w:szCs w:val="20"/>
                <w:lang w:eastAsia="ar-SA"/>
              </w:rPr>
              <w:t>сельского поселения Сафоновского района Смоленской области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безвозмездно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color w:val="000000"/>
                <w:sz w:val="20"/>
                <w:szCs w:val="20"/>
                <w:lang w:eastAsia="ar-SA"/>
              </w:rPr>
              <w:t xml:space="preserve">Решение Совета депутатов </w:t>
            </w:r>
            <w:r w:rsidRPr="005627CA">
              <w:rPr>
                <w:bCs/>
                <w:color w:val="000000"/>
                <w:sz w:val="20"/>
                <w:szCs w:val="20"/>
                <w:lang w:eastAsia="ar-SA"/>
              </w:rPr>
              <w:t xml:space="preserve">Прудковского </w:t>
            </w:r>
            <w:r w:rsidRPr="005627CA">
              <w:rPr>
                <w:color w:val="000000"/>
                <w:sz w:val="20"/>
                <w:szCs w:val="20"/>
                <w:lang w:eastAsia="ar-SA"/>
              </w:rPr>
              <w:t>сельского поселения Сафоновского района Смоленской области от 18.11.2021 № 18 «</w:t>
            </w:r>
            <w:r w:rsidRPr="005627CA">
              <w:rPr>
                <w:bCs/>
                <w:sz w:val="20"/>
                <w:szCs w:val="20"/>
                <w:lang w:eastAsia="ar-SA"/>
              </w:rPr>
      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 границах населенных пунктов Прудковского сельского поселения Сафоновского района Смоленской области</w:t>
            </w:r>
            <w:r w:rsidRPr="005627CA">
              <w:rPr>
                <w:color w:val="000000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Администрация </w:t>
            </w:r>
            <w:r w:rsidRPr="005627CA">
              <w:rPr>
                <w:bCs/>
                <w:sz w:val="20"/>
                <w:szCs w:val="20"/>
                <w:lang w:eastAsia="ar-SA"/>
              </w:rPr>
              <w:t xml:space="preserve">Прудковского </w:t>
            </w:r>
            <w:r w:rsidRPr="005627CA">
              <w:rPr>
                <w:sz w:val="20"/>
                <w:szCs w:val="20"/>
                <w:lang w:eastAsia="ar-SA"/>
              </w:rPr>
              <w:t>сельского поселения Сафоновского района Смоленской области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2EAF" w:rsidRPr="005627CA" w:rsidRDefault="00942EAF" w:rsidP="00942EAF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Осуществление муниципального контроля за сохранностью автомобильных дорог</w:t>
            </w:r>
          </w:p>
        </w:tc>
      </w:tr>
      <w:tr w:rsidR="00942EAF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Осуществление муниципального контроля в сфере благоустройства на территории </w:t>
            </w:r>
            <w:r w:rsidRPr="005627CA">
              <w:rPr>
                <w:bCs/>
                <w:sz w:val="20"/>
                <w:szCs w:val="20"/>
                <w:lang w:eastAsia="ar-SA"/>
              </w:rPr>
              <w:t xml:space="preserve">Прудковского </w:t>
            </w:r>
            <w:r w:rsidRPr="005627CA">
              <w:rPr>
                <w:sz w:val="20"/>
                <w:szCs w:val="20"/>
                <w:lang w:eastAsia="ar-SA"/>
              </w:rPr>
              <w:t>сельского поселения Сафоновского района Смоленской области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безвозмездно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  <w:r w:rsidRPr="005627CA">
              <w:rPr>
                <w:color w:val="000000"/>
                <w:sz w:val="20"/>
                <w:szCs w:val="20"/>
                <w:lang w:eastAsia="ar-SA"/>
              </w:rPr>
              <w:t xml:space="preserve">Решение Совета депутатов </w:t>
            </w:r>
            <w:r w:rsidRPr="005627CA">
              <w:rPr>
                <w:bCs/>
                <w:color w:val="000000"/>
                <w:sz w:val="20"/>
                <w:szCs w:val="20"/>
                <w:lang w:eastAsia="ar-SA"/>
              </w:rPr>
              <w:t xml:space="preserve">Прудковского </w:t>
            </w:r>
            <w:r w:rsidRPr="005627CA">
              <w:rPr>
                <w:color w:val="000000"/>
                <w:sz w:val="20"/>
                <w:szCs w:val="20"/>
                <w:lang w:eastAsia="ar-SA"/>
              </w:rPr>
              <w:t>сельского поселения Сафоновского района Смоленской области от 18.11.2021 № 16 «</w:t>
            </w:r>
            <w:r w:rsidRPr="005627CA">
              <w:rPr>
                <w:bCs/>
                <w:sz w:val="20"/>
                <w:szCs w:val="20"/>
              </w:rPr>
              <w:t xml:space="preserve">Об утверждении Положения о муниципальном контроле в сфере благоустройства на территории Прудковского сельского поселения </w:t>
            </w:r>
            <w:r w:rsidRPr="005627CA">
              <w:rPr>
                <w:bCs/>
                <w:sz w:val="20"/>
                <w:szCs w:val="20"/>
              </w:rPr>
              <w:lastRenderedPageBreak/>
              <w:t>Сафоновского района Смоленской области</w:t>
            </w:r>
            <w:r w:rsidRPr="005627CA">
              <w:rPr>
                <w:color w:val="000000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lastRenderedPageBreak/>
              <w:t xml:space="preserve">Администрация </w:t>
            </w:r>
            <w:r w:rsidRPr="005627CA">
              <w:rPr>
                <w:bCs/>
                <w:sz w:val="20"/>
                <w:szCs w:val="20"/>
                <w:lang w:eastAsia="ar-SA"/>
              </w:rPr>
              <w:t xml:space="preserve">Прудковского </w:t>
            </w:r>
            <w:r w:rsidRPr="005627CA">
              <w:rPr>
                <w:sz w:val="20"/>
                <w:szCs w:val="20"/>
                <w:lang w:eastAsia="ar-SA"/>
              </w:rPr>
              <w:t>сельского поселения Сафоновского района Смоленской области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2EAF" w:rsidRPr="005627CA" w:rsidRDefault="00942EAF" w:rsidP="00942EAF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Осуществление муниципального земельного контроля</w:t>
            </w:r>
          </w:p>
        </w:tc>
      </w:tr>
      <w:tr w:rsidR="00942EAF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15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Осуществление муниципального жилищного контроля в </w:t>
            </w:r>
            <w:proofErr w:type="spellStart"/>
            <w:r w:rsidRPr="005627CA">
              <w:rPr>
                <w:sz w:val="20"/>
                <w:szCs w:val="20"/>
                <w:lang w:eastAsia="ar-SA"/>
              </w:rPr>
              <w:t>Прудковском</w:t>
            </w:r>
            <w:proofErr w:type="spellEnd"/>
            <w:r w:rsidRPr="005627CA">
              <w:rPr>
                <w:sz w:val="20"/>
                <w:szCs w:val="20"/>
                <w:lang w:eastAsia="ar-SA"/>
              </w:rPr>
              <w:t xml:space="preserve"> сельском поселении Сафоновского района Смоленской области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безвозмездно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  <w:r w:rsidRPr="005627CA">
              <w:rPr>
                <w:color w:val="000000"/>
                <w:sz w:val="20"/>
                <w:szCs w:val="20"/>
                <w:lang w:eastAsia="ar-SA"/>
              </w:rPr>
              <w:t xml:space="preserve">Решение Совета депутатов </w:t>
            </w:r>
            <w:r w:rsidRPr="005627CA">
              <w:rPr>
                <w:bCs/>
                <w:color w:val="000000"/>
                <w:sz w:val="20"/>
                <w:szCs w:val="20"/>
                <w:lang w:eastAsia="ar-SA"/>
              </w:rPr>
              <w:t xml:space="preserve">Прудковского </w:t>
            </w:r>
            <w:r w:rsidRPr="005627CA">
              <w:rPr>
                <w:color w:val="000000"/>
                <w:sz w:val="20"/>
                <w:szCs w:val="20"/>
                <w:lang w:eastAsia="ar-SA"/>
              </w:rPr>
              <w:t>сельского поселения Сафоновского района Смоленской области от 18.11.2021 № 17 «</w:t>
            </w:r>
            <w:r w:rsidRPr="005627CA">
              <w:rPr>
                <w:bCs/>
                <w:sz w:val="20"/>
                <w:szCs w:val="20"/>
              </w:rPr>
              <w:t xml:space="preserve">Об утверждении Положения о муниципальном жилищном контроле в </w:t>
            </w:r>
            <w:proofErr w:type="spellStart"/>
            <w:r w:rsidRPr="005627CA">
              <w:rPr>
                <w:bCs/>
                <w:sz w:val="20"/>
                <w:szCs w:val="20"/>
              </w:rPr>
              <w:t>Прудковском</w:t>
            </w:r>
            <w:proofErr w:type="spellEnd"/>
            <w:r w:rsidRPr="005627CA">
              <w:rPr>
                <w:bCs/>
                <w:sz w:val="20"/>
                <w:szCs w:val="20"/>
              </w:rPr>
              <w:t xml:space="preserve"> сельском поселении Сафоновского района Смоленской области</w:t>
            </w:r>
            <w:r w:rsidRPr="005627CA">
              <w:rPr>
                <w:color w:val="000000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Администрация </w:t>
            </w:r>
            <w:r w:rsidRPr="005627CA">
              <w:rPr>
                <w:bCs/>
                <w:sz w:val="20"/>
                <w:szCs w:val="20"/>
                <w:lang w:eastAsia="ar-SA"/>
              </w:rPr>
              <w:t xml:space="preserve">Прудковского </w:t>
            </w:r>
            <w:r w:rsidRPr="005627CA">
              <w:rPr>
                <w:sz w:val="20"/>
                <w:szCs w:val="20"/>
                <w:lang w:eastAsia="ar-SA"/>
              </w:rPr>
              <w:t>сельского поселения Сафоновского района Смоленской области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2EAF" w:rsidRPr="005627CA" w:rsidRDefault="00942EAF" w:rsidP="00942EAF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color w:val="000000"/>
                <w:sz w:val="20"/>
                <w:szCs w:val="20"/>
                <w:lang w:eastAsia="ar-SA"/>
              </w:rPr>
              <w:t>Осуществление муниципального жилищного контроля</w:t>
            </w:r>
          </w:p>
        </w:tc>
      </w:tr>
      <w:tr w:rsidR="00942EAF" w:rsidRPr="005627CA" w:rsidTr="003A5D09">
        <w:tc>
          <w:tcPr>
            <w:tcW w:w="1601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2EAF" w:rsidRPr="005627CA" w:rsidRDefault="00942EAF" w:rsidP="00942EAF">
            <w:pPr>
              <w:widowControl/>
              <w:suppressAutoHyphens/>
              <w:autoSpaceDE/>
              <w:autoSpaceDN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b/>
                <w:color w:val="000000"/>
                <w:sz w:val="20"/>
                <w:szCs w:val="20"/>
                <w:lang w:eastAsia="ar-SA"/>
              </w:rPr>
              <w:t xml:space="preserve">Раздел 3. Услуги, которые являются необходимыми и обязательными для предоставления муниципальных услуг </w:t>
            </w:r>
            <w:r w:rsidRPr="005627CA">
              <w:rPr>
                <w:b/>
                <w:sz w:val="20"/>
                <w:szCs w:val="20"/>
                <w:lang w:eastAsia="ar-SA"/>
              </w:rPr>
              <w:t xml:space="preserve">Администрацией </w:t>
            </w:r>
            <w:r w:rsidRPr="005627CA">
              <w:rPr>
                <w:b/>
                <w:bCs/>
                <w:sz w:val="20"/>
                <w:szCs w:val="20"/>
                <w:lang w:eastAsia="ar-SA"/>
              </w:rPr>
              <w:t xml:space="preserve">Прудковского </w:t>
            </w:r>
            <w:r w:rsidRPr="005627CA">
              <w:rPr>
                <w:b/>
                <w:sz w:val="20"/>
                <w:szCs w:val="20"/>
                <w:lang w:eastAsia="ar-SA"/>
              </w:rPr>
              <w:t>сельского поселения Сафоновского района Смоленской области</w:t>
            </w:r>
            <w:r w:rsidRPr="005627CA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942EAF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Предоставление документов (информации), находящихся в распоряжении управляющих и эксплуатирующих организаций, в том числе:</w:t>
            </w:r>
          </w:p>
          <w:p w:rsidR="00942EAF" w:rsidRPr="005627CA" w:rsidRDefault="00942EAF" w:rsidP="00942EAF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 справки с места жительства;</w:t>
            </w:r>
          </w:p>
          <w:p w:rsidR="00942EAF" w:rsidRPr="005627CA" w:rsidRDefault="00942EAF" w:rsidP="00942EAF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 копии финансового лицевого счета;</w:t>
            </w:r>
          </w:p>
          <w:p w:rsidR="00942EAF" w:rsidRPr="005627CA" w:rsidRDefault="00942EAF" w:rsidP="00942EAF">
            <w:pPr>
              <w:widowControl/>
              <w:tabs>
                <w:tab w:val="left" w:pos="193"/>
              </w:tabs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</w:p>
          <w:p w:rsidR="00942EAF" w:rsidRPr="005627CA" w:rsidRDefault="00942EAF" w:rsidP="00942EAF">
            <w:pPr>
              <w:widowControl/>
              <w:tabs>
                <w:tab w:val="left" w:pos="193"/>
              </w:tabs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</w:p>
          <w:p w:rsidR="00942EAF" w:rsidRPr="005627CA" w:rsidRDefault="00942EAF" w:rsidP="00942EAF">
            <w:pPr>
              <w:suppressAutoHyphens/>
              <w:autoSpaceDE/>
              <w:autoSpaceDN/>
              <w:jc w:val="left"/>
              <w:rPr>
                <w:sz w:val="28"/>
                <w:szCs w:val="28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</w:t>
            </w:r>
            <w:r w:rsidRPr="005627CA">
              <w:rPr>
                <w:color w:val="FFFFFF"/>
                <w:sz w:val="20"/>
                <w:szCs w:val="20"/>
                <w:lang w:eastAsia="ar-SA"/>
              </w:rPr>
              <w:t>.</w:t>
            </w:r>
            <w:r w:rsidRPr="005627CA">
              <w:rPr>
                <w:sz w:val="20"/>
                <w:szCs w:val="20"/>
                <w:lang w:eastAsia="ar-SA"/>
              </w:rPr>
              <w:t>информации о технических условиях подключения объекта к сетям инженерно-технического обеспечения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безвозмездно</w:t>
            </w: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5627CA">
              <w:rPr>
                <w:sz w:val="20"/>
                <w:szCs w:val="20"/>
                <w:lang w:eastAsia="ar-SA"/>
              </w:rPr>
              <w:t>возмездно</w:t>
            </w:r>
            <w:proofErr w:type="spellEnd"/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Законодательство РФ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Управляющие и эксплуатирующие организации, осуществляющие содержание и обслуживание жилищного фонда и инженерных коммуникаций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физические и юридические лица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предоставление информации; </w:t>
            </w: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отказ от </w:t>
            </w: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предоставления информации</w:t>
            </w:r>
          </w:p>
        </w:tc>
      </w:tr>
      <w:tr w:rsidR="00942EAF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Предоставление документов (информации), находящихся в распоряжении работодателя, в том числе:</w:t>
            </w:r>
          </w:p>
          <w:p w:rsidR="00942EAF" w:rsidRPr="005627CA" w:rsidRDefault="00942EAF" w:rsidP="00942EAF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 справки с места работы (службы);</w:t>
            </w:r>
          </w:p>
          <w:p w:rsidR="00942EAF" w:rsidRPr="005627CA" w:rsidRDefault="00942EAF" w:rsidP="00942EAF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 характеристики работодателя;</w:t>
            </w:r>
          </w:p>
          <w:p w:rsidR="00942EAF" w:rsidRPr="005627CA" w:rsidRDefault="00942EAF" w:rsidP="00942EAF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 решения либо согласия учредителей (правообладателей);</w:t>
            </w:r>
          </w:p>
          <w:p w:rsidR="00942EAF" w:rsidRPr="005627CA" w:rsidRDefault="00942EAF" w:rsidP="00942EAF">
            <w:pPr>
              <w:widowControl/>
              <w:suppressAutoHyphens/>
              <w:autoSpaceDE/>
              <w:autoSpaceDN/>
              <w:rPr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-документов о приеме на работу (увольнении);</w:t>
            </w:r>
          </w:p>
          <w:p w:rsidR="00942EAF" w:rsidRPr="005627CA" w:rsidRDefault="00942EAF" w:rsidP="00942EAF">
            <w:pPr>
              <w:widowControl/>
              <w:suppressAutoHyphens/>
              <w:autoSpaceDN/>
              <w:snapToGrid w:val="0"/>
              <w:spacing w:line="100" w:lineRule="atLeast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-документа, подтверждающего доход в размере 1 МРОТ;</w:t>
            </w:r>
          </w:p>
          <w:p w:rsidR="00942EAF" w:rsidRPr="005627CA" w:rsidRDefault="00942EAF" w:rsidP="00942EAF">
            <w:pPr>
              <w:widowControl/>
              <w:suppressAutoHyphens/>
              <w:autoSpaceDN/>
              <w:snapToGrid w:val="0"/>
              <w:spacing w:line="100" w:lineRule="atLeast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lastRenderedPageBreak/>
              <w:t>- справки по форме 2-НДФЛ;</w:t>
            </w:r>
          </w:p>
          <w:p w:rsidR="00942EAF" w:rsidRPr="005627CA" w:rsidRDefault="00942EAF" w:rsidP="00942EAF">
            <w:pPr>
              <w:widowControl/>
              <w:suppressAutoHyphens/>
              <w:autoSpaceDN/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 справки о доходах кандидата в опекуны;</w:t>
            </w:r>
          </w:p>
          <w:p w:rsidR="00942EAF" w:rsidRPr="005627CA" w:rsidRDefault="00942EAF" w:rsidP="00942EAF">
            <w:pPr>
              <w:suppressAutoHyphens/>
              <w:autoSpaceDE/>
              <w:autoSpaceDN/>
              <w:jc w:val="left"/>
              <w:rPr>
                <w:sz w:val="28"/>
                <w:szCs w:val="28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 справки о выплатах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lastRenderedPageBreak/>
              <w:t>безвозмездно</w:t>
            </w: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Законодательство РФ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ind w:right="-55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Организации различных форм собственности, ПФР, отдел социальной защиты населения в </w:t>
            </w:r>
            <w:proofErr w:type="spellStart"/>
            <w:r w:rsidRPr="005627CA">
              <w:rPr>
                <w:sz w:val="20"/>
                <w:szCs w:val="20"/>
                <w:lang w:eastAsia="ar-SA"/>
              </w:rPr>
              <w:t>Сафоновском</w:t>
            </w:r>
            <w:proofErr w:type="spellEnd"/>
            <w:r w:rsidRPr="005627CA">
              <w:rPr>
                <w:sz w:val="20"/>
                <w:szCs w:val="20"/>
                <w:lang w:eastAsia="ar-SA"/>
              </w:rPr>
              <w:t xml:space="preserve"> районе Департамента Смоленской области по социальному развитию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 физические и юридические лица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предоставление информации; </w:t>
            </w: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отказ от </w:t>
            </w: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предоставления информации</w:t>
            </w:r>
          </w:p>
        </w:tc>
      </w:tr>
      <w:tr w:rsidR="00942EAF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18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Предоставление документов (информации) о состоянии здоровья, в том числе: </w:t>
            </w:r>
          </w:p>
          <w:p w:rsidR="00942EAF" w:rsidRPr="005627CA" w:rsidRDefault="00942EAF" w:rsidP="00942EAF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 справки о состоянии здоровья ребенка;</w:t>
            </w:r>
          </w:p>
          <w:p w:rsidR="00942EAF" w:rsidRPr="005627CA" w:rsidRDefault="00942EAF" w:rsidP="00942EAF">
            <w:pPr>
              <w:widowControl/>
              <w:tabs>
                <w:tab w:val="left" w:pos="193"/>
              </w:tabs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</w:t>
            </w:r>
            <w:r w:rsidRPr="005627CA">
              <w:rPr>
                <w:color w:val="FFFFFF"/>
                <w:sz w:val="20"/>
                <w:szCs w:val="20"/>
                <w:lang w:eastAsia="ar-SA"/>
              </w:rPr>
              <w:t>.</w:t>
            </w:r>
            <w:r w:rsidRPr="005627CA">
              <w:rPr>
                <w:sz w:val="20"/>
                <w:szCs w:val="20"/>
                <w:lang w:eastAsia="ar-SA"/>
              </w:rPr>
              <w:t xml:space="preserve"> справки о факте перенесенного заболевания;</w:t>
            </w:r>
          </w:p>
          <w:p w:rsidR="00942EAF" w:rsidRPr="005627CA" w:rsidRDefault="00942EAF" w:rsidP="00942EAF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</w:t>
            </w:r>
            <w:r w:rsidRPr="005627CA">
              <w:rPr>
                <w:color w:val="FFFFFF"/>
                <w:sz w:val="20"/>
                <w:szCs w:val="20"/>
                <w:lang w:eastAsia="ar-SA"/>
              </w:rPr>
              <w:t>.</w:t>
            </w:r>
            <w:r w:rsidRPr="005627CA">
              <w:rPr>
                <w:sz w:val="20"/>
                <w:szCs w:val="20"/>
                <w:lang w:eastAsia="ar-SA"/>
              </w:rPr>
              <w:t xml:space="preserve"> справки    о   праве     на    дополнительную жилплощадь;</w:t>
            </w:r>
          </w:p>
          <w:p w:rsidR="00942EAF" w:rsidRPr="005627CA" w:rsidRDefault="00942EAF" w:rsidP="00942EAF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 документа, подтверждающего возраст и пол найденного (подкинутого) ребенка (при государственной регистрации рождения, найденного (подкинутого) ребенка);</w:t>
            </w:r>
          </w:p>
          <w:p w:rsidR="00942EAF" w:rsidRPr="005627CA" w:rsidRDefault="00942EAF" w:rsidP="00942EAF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-документа, подтверждающего беременность матери;</w:t>
            </w:r>
          </w:p>
          <w:p w:rsidR="00942EAF" w:rsidRPr="005627CA" w:rsidRDefault="00942EAF" w:rsidP="00942EAF">
            <w:pPr>
              <w:suppressAutoHyphens/>
              <w:autoSpaceDE/>
              <w:autoSpaceDN/>
              <w:jc w:val="left"/>
              <w:rPr>
                <w:sz w:val="28"/>
                <w:szCs w:val="28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-санитарно-эпидемиологического заключения о возможности размещения объектов гражданского, промышленного и сельскохозяйственного назначения с учетом санитарных правил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безвозмездно</w:t>
            </w: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Законодательство РФ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Учреждения здравоохранения, санитарно-эпидемиологические учреждения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физические и юридические лица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предоставление информации; </w:t>
            </w: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отказ от </w:t>
            </w: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предоставления информации</w:t>
            </w:r>
          </w:p>
        </w:tc>
      </w:tr>
      <w:tr w:rsidR="00942EAF" w:rsidRPr="005627CA" w:rsidTr="003A5D09">
        <w:trPr>
          <w:trHeight w:val="114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Предоставление справки с места учебы </w:t>
            </w:r>
          </w:p>
          <w:p w:rsidR="00942EAF" w:rsidRPr="005627CA" w:rsidRDefault="00942EAF" w:rsidP="00942EAF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безвозмездно</w:t>
            </w: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Законодательство РФ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widowControl/>
              <w:suppressAutoHyphens/>
              <w:autoSpaceDE/>
              <w:autoSpaceDN/>
              <w:snapToGrid w:val="0"/>
              <w:jc w:val="center"/>
              <w:rPr>
                <w:sz w:val="12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Образовательные учреждения</w:t>
            </w:r>
          </w:p>
          <w:p w:rsidR="00942EAF" w:rsidRPr="005627CA" w:rsidRDefault="00942EAF" w:rsidP="00942EAF">
            <w:pPr>
              <w:widowControl/>
              <w:suppressAutoHyphens/>
              <w:autoSpaceDE/>
              <w:autoSpaceDN/>
              <w:jc w:val="center"/>
              <w:rPr>
                <w:sz w:val="12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физические  лица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предоставление информации; </w:t>
            </w: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отказ от </w:t>
            </w: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предоставления информации</w:t>
            </w:r>
          </w:p>
        </w:tc>
      </w:tr>
      <w:tr w:rsidR="00942EAF" w:rsidRPr="005627CA" w:rsidTr="003A5D09">
        <w:trPr>
          <w:trHeight w:val="114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Проведение технического учета и технической инвентаризации объектов капитального строительства, в том числе:</w:t>
            </w:r>
          </w:p>
          <w:p w:rsidR="00942EAF" w:rsidRPr="005627CA" w:rsidRDefault="00942EAF" w:rsidP="00942EAF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lastRenderedPageBreak/>
              <w:t>-предоставление плана помещения с его техническим описанием;</w:t>
            </w:r>
          </w:p>
          <w:p w:rsidR="00942EAF" w:rsidRPr="005627CA" w:rsidRDefault="00942EAF" w:rsidP="00942EAF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-предоставление поэтажного плана дома;</w:t>
            </w:r>
          </w:p>
          <w:p w:rsidR="00942EAF" w:rsidRPr="005627CA" w:rsidRDefault="00942EAF" w:rsidP="00942EAF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-предоставление технического паспорта (жилого/нежилого помещения, объекта капитального строительства);</w:t>
            </w:r>
          </w:p>
          <w:p w:rsidR="00942EAF" w:rsidRPr="005627CA" w:rsidRDefault="00942EAF" w:rsidP="00942EAF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-предоставление сведений об объекте капитального строительства, необходимых для постановки объекта на государственный учет;</w:t>
            </w:r>
          </w:p>
          <w:p w:rsidR="00942EAF" w:rsidRPr="005627CA" w:rsidRDefault="00942EAF" w:rsidP="00942EAF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-предоставление справки о площади и техническом состоянии жилого помещения;</w:t>
            </w:r>
          </w:p>
          <w:p w:rsidR="00942EAF" w:rsidRPr="005627CA" w:rsidRDefault="00942EAF" w:rsidP="00942EAF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-предоставление проекта реконструкции нежилого помещения для признания его в дальнейшем жилым помещением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5627CA">
              <w:rPr>
                <w:sz w:val="20"/>
                <w:szCs w:val="20"/>
                <w:lang w:eastAsia="ar-SA"/>
              </w:rPr>
              <w:lastRenderedPageBreak/>
              <w:t>возмездно</w:t>
            </w:r>
            <w:proofErr w:type="spellEnd"/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Законодательство РФ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widowControl/>
              <w:suppressAutoHyphens/>
              <w:autoSpaceDE/>
              <w:autoSpaceDN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Смоленский филиал ФГУП «</w:t>
            </w:r>
            <w:proofErr w:type="spellStart"/>
            <w:r w:rsidRPr="005627CA">
              <w:rPr>
                <w:sz w:val="20"/>
                <w:szCs w:val="20"/>
                <w:lang w:eastAsia="ar-SA"/>
              </w:rPr>
              <w:t>Ростехинвентаризация</w:t>
            </w:r>
            <w:proofErr w:type="spellEnd"/>
            <w:r w:rsidRPr="005627CA">
              <w:rPr>
                <w:sz w:val="20"/>
                <w:szCs w:val="20"/>
                <w:lang w:eastAsia="ar-SA"/>
              </w:rPr>
              <w:t xml:space="preserve"> - Федеральное БТИ»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физические  и юридические лица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предоставление информации; </w:t>
            </w: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отказ от </w:t>
            </w: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предоставления информации</w:t>
            </w:r>
          </w:p>
        </w:tc>
      </w:tr>
      <w:tr w:rsidR="00942EAF" w:rsidRPr="005627CA" w:rsidTr="003A5D09">
        <w:trPr>
          <w:trHeight w:val="11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widowControl/>
              <w:suppressAutoHyphens/>
              <w:autoSpaceDE/>
              <w:autoSpaceDN/>
              <w:snapToGrid w:val="0"/>
              <w:rPr>
                <w:sz w:val="12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Нотариальное удостоверение документов</w:t>
            </w:r>
          </w:p>
          <w:p w:rsidR="00942EAF" w:rsidRPr="005627CA" w:rsidRDefault="00942EAF" w:rsidP="00942EAF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5627CA">
              <w:rPr>
                <w:sz w:val="20"/>
                <w:szCs w:val="20"/>
                <w:lang w:eastAsia="ar-SA"/>
              </w:rPr>
              <w:t>возмездно</w:t>
            </w:r>
            <w:proofErr w:type="spellEnd"/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Законодательство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Нотариусы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физические  и юридические лица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предоставление информации; </w:t>
            </w: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отказ от </w:t>
            </w: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предоставления информации</w:t>
            </w:r>
          </w:p>
        </w:tc>
      </w:tr>
      <w:tr w:rsidR="00942EAF" w:rsidRPr="005627CA" w:rsidTr="003A5D09">
        <w:trPr>
          <w:trHeight w:val="11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widowControl/>
              <w:suppressAutoHyphens/>
              <w:autoSpaceDE/>
              <w:autoSpaceDN/>
              <w:snapToGrid w:val="0"/>
              <w:rPr>
                <w:sz w:val="4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Разработка проектной документации;</w:t>
            </w:r>
          </w:p>
          <w:p w:rsidR="00942EAF" w:rsidRPr="005627CA" w:rsidRDefault="00942EAF" w:rsidP="00942EAF">
            <w:pPr>
              <w:widowControl/>
              <w:suppressAutoHyphens/>
              <w:autoSpaceDE/>
              <w:autoSpaceDN/>
              <w:rPr>
                <w:sz w:val="4"/>
                <w:szCs w:val="20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5627CA">
              <w:rPr>
                <w:sz w:val="20"/>
                <w:szCs w:val="20"/>
                <w:lang w:eastAsia="ar-SA"/>
              </w:rPr>
              <w:t>возмездно</w:t>
            </w:r>
            <w:proofErr w:type="spellEnd"/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Законодательство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Проектные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физические  и юридические лица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предоставление информации; </w:t>
            </w: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отказ от </w:t>
            </w: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предоставления информации</w:t>
            </w:r>
          </w:p>
        </w:tc>
      </w:tr>
      <w:tr w:rsidR="00942EAF" w:rsidRPr="005627CA" w:rsidTr="003A5D09">
        <w:trPr>
          <w:trHeight w:val="25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Предоставление топографического материала, в том числе:</w:t>
            </w:r>
          </w:p>
          <w:p w:rsidR="00942EAF" w:rsidRPr="005627CA" w:rsidRDefault="00942EAF" w:rsidP="00942EAF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-топографической основы земельного участка с местом расположения земельного участка;</w:t>
            </w:r>
          </w:p>
          <w:p w:rsidR="00942EAF" w:rsidRPr="005627CA" w:rsidRDefault="00942EAF" w:rsidP="00942EAF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-схемы, отображающей расположение построенного, реконструируемого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участка;</w:t>
            </w:r>
          </w:p>
          <w:p w:rsidR="00942EAF" w:rsidRPr="005627CA" w:rsidRDefault="00942EAF" w:rsidP="00942EAF">
            <w:pPr>
              <w:widowControl/>
              <w:suppressAutoHyphens/>
              <w:autoSpaceDE/>
              <w:autoSpaceDN/>
              <w:rPr>
                <w:sz w:val="12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-заключение  обследования  дома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5627CA">
              <w:rPr>
                <w:sz w:val="20"/>
                <w:szCs w:val="20"/>
                <w:lang w:eastAsia="ar-SA"/>
              </w:rPr>
              <w:t>возмездно</w:t>
            </w:r>
            <w:proofErr w:type="spellEnd"/>
          </w:p>
          <w:p w:rsidR="00942EAF" w:rsidRPr="005627CA" w:rsidRDefault="00942EAF" w:rsidP="00942EAF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Законодательство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widowControl/>
              <w:suppressAutoHyphens/>
              <w:autoSpaceDE/>
              <w:autoSpaceDN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Лицензированные </w:t>
            </w:r>
          </w:p>
          <w:p w:rsidR="00942EAF" w:rsidRPr="005627CA" w:rsidRDefault="00942EAF" w:rsidP="00942EAF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физические  и юридические лица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предоставление информации; </w:t>
            </w: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отказ от </w:t>
            </w: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предоставления информации</w:t>
            </w:r>
          </w:p>
        </w:tc>
      </w:tr>
      <w:tr w:rsidR="00942EAF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Предоставление документов, подтверждающих сведения о стоимости принадлежащего на правах собственности гражданину и членам его семьи движимого и недвижимого имущества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5627CA">
              <w:rPr>
                <w:sz w:val="20"/>
                <w:szCs w:val="20"/>
                <w:lang w:eastAsia="ar-SA"/>
              </w:rPr>
              <w:t>возмездно</w:t>
            </w:r>
            <w:proofErr w:type="spellEnd"/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Законодательство РФ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widowControl/>
              <w:suppressAutoHyphens/>
              <w:autoSpaceDE/>
              <w:autoSpaceDN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Субъекты оценочной</w:t>
            </w:r>
          </w:p>
          <w:p w:rsidR="00942EAF" w:rsidRPr="005627CA" w:rsidRDefault="00942EAF" w:rsidP="00942EAF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 деятельности</w:t>
            </w:r>
          </w:p>
          <w:p w:rsidR="00942EAF" w:rsidRPr="005627CA" w:rsidRDefault="00942EAF" w:rsidP="00942EAF">
            <w:pPr>
              <w:widowControl/>
              <w:suppressAutoHyphens/>
              <w:autoSpaceDE/>
              <w:autoSpaceDN/>
              <w:snapToGrid w:val="0"/>
              <w:jc w:val="center"/>
              <w:rPr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физические  и юридические лица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предоставление информации; </w:t>
            </w: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отказ от </w:t>
            </w: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предоставления информации</w:t>
            </w:r>
          </w:p>
        </w:tc>
      </w:tr>
      <w:tr w:rsidR="00942EAF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Предоставление:</w:t>
            </w:r>
          </w:p>
          <w:p w:rsidR="00942EAF" w:rsidRPr="005627CA" w:rsidRDefault="00942EAF" w:rsidP="00942EAF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 сведений о наличии достаточных доходов;</w:t>
            </w:r>
          </w:p>
          <w:p w:rsidR="00942EAF" w:rsidRPr="005627CA" w:rsidRDefault="00942EAF" w:rsidP="00942EAF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 документа, подтверждающего оплату;</w:t>
            </w:r>
          </w:p>
          <w:p w:rsidR="00942EAF" w:rsidRPr="005627CA" w:rsidRDefault="00942EAF" w:rsidP="00942EAF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 сведений о суммах, находящихся во вкладах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5627CA">
              <w:rPr>
                <w:sz w:val="20"/>
                <w:szCs w:val="20"/>
                <w:lang w:eastAsia="ar-SA"/>
              </w:rPr>
              <w:t>возмездно</w:t>
            </w:r>
            <w:proofErr w:type="spellEnd"/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Законодательство РФ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widowControl/>
              <w:suppressAutoHyphens/>
              <w:autoSpaceDE/>
              <w:autoSpaceDN/>
              <w:snapToGrid w:val="0"/>
              <w:jc w:val="center"/>
              <w:rPr>
                <w:sz w:val="12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Кредитные организации, банки</w:t>
            </w: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физические  и юридические лица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предоставление информации; </w:t>
            </w: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отказ от </w:t>
            </w: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предоставления информации</w:t>
            </w:r>
          </w:p>
        </w:tc>
      </w:tr>
      <w:tr w:rsidR="00942EAF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left"/>
              <w:rPr>
                <w:sz w:val="28"/>
                <w:szCs w:val="28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Государственная экспертиза проектной документации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5627CA">
              <w:rPr>
                <w:sz w:val="20"/>
                <w:szCs w:val="20"/>
                <w:lang w:eastAsia="ar-SA"/>
              </w:rPr>
              <w:t>возмездно</w:t>
            </w:r>
            <w:proofErr w:type="spellEnd"/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Законодательство РФ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widowControl/>
              <w:suppressAutoHyphens/>
              <w:autoSpaceDE/>
              <w:autoSpaceDN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ГУ «Государственная экспертиза»</w:t>
            </w: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физические  и юридические лица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предоставление информации; </w:t>
            </w: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отказ от </w:t>
            </w: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предоставления информации</w:t>
            </w:r>
          </w:p>
        </w:tc>
      </w:tr>
      <w:tr w:rsidR="00942EAF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Заключение о соответствии построенного, реконструированного, отремонтированного объекта капитального строительства требованиям технических регламентов (норм правил), иных </w:t>
            </w:r>
            <w:r w:rsidRPr="005627CA">
              <w:rPr>
                <w:sz w:val="20"/>
                <w:szCs w:val="20"/>
                <w:lang w:eastAsia="ar-SA"/>
              </w:rPr>
              <w:lastRenderedPageBreak/>
              <w:t>нормативных актов проектной и рабочей документации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5627CA">
              <w:rPr>
                <w:sz w:val="20"/>
                <w:szCs w:val="20"/>
                <w:lang w:eastAsia="ar-SA"/>
              </w:rPr>
              <w:lastRenderedPageBreak/>
              <w:t>возмездно</w:t>
            </w:r>
            <w:proofErr w:type="spellEnd"/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Законодательство РФ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Главное управление Государственного строительного надзора Смоленской области;</w:t>
            </w: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Федеральная служба по экологическому, техно-логическому и атомному </w:t>
            </w:r>
            <w:r w:rsidRPr="005627CA">
              <w:rPr>
                <w:sz w:val="20"/>
                <w:szCs w:val="20"/>
                <w:lang w:eastAsia="ar-SA"/>
              </w:rPr>
              <w:lastRenderedPageBreak/>
              <w:t xml:space="preserve">надзору Центральное управление </w:t>
            </w:r>
            <w:proofErr w:type="spellStart"/>
            <w:r w:rsidRPr="005627CA">
              <w:rPr>
                <w:sz w:val="20"/>
                <w:szCs w:val="20"/>
                <w:lang w:eastAsia="ar-SA"/>
              </w:rPr>
              <w:t>Ростехнадзора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lastRenderedPageBreak/>
              <w:t>физические  и юридические лица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предоставление информации; </w:t>
            </w: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отказ от </w:t>
            </w: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предоставления информации</w:t>
            </w:r>
          </w:p>
        </w:tc>
      </w:tr>
      <w:tr w:rsidR="00942EAF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28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left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 культуры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безвозмездно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Законодательство РФ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Органы по охране памятников   архитектуры, истории и культуры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физические  и юридические лица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предоставление информации; </w:t>
            </w: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отказ от </w:t>
            </w: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предоставления информации</w:t>
            </w:r>
          </w:p>
        </w:tc>
      </w:tr>
      <w:tr w:rsidR="00942EAF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Выдача:</w:t>
            </w:r>
          </w:p>
          <w:p w:rsidR="00942EAF" w:rsidRPr="005627CA" w:rsidRDefault="00942EAF" w:rsidP="00942EAF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 документа, подтверждающего согласие органа опеки и попечительства на установление отцовства (при подаче отцом заявления об установлении отцовства в отношении лица, не достигшего совершеннолетия);</w:t>
            </w:r>
          </w:p>
          <w:p w:rsidR="00942EAF" w:rsidRPr="005627CA" w:rsidRDefault="00942EAF" w:rsidP="00942EAF">
            <w:pPr>
              <w:suppressAutoHyphens/>
              <w:autoSpaceDE/>
              <w:autoSpaceDN/>
              <w:jc w:val="left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 решения органа опеки и попечительства (при перемене имени лицу, не достигшему возраста четырнадцати лет, а также изменение присвоенной ему фамилии на фамилию другого родителя).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безвозмездно</w:t>
            </w: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Законодательство РФ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widowControl/>
              <w:suppressAutoHyphens/>
              <w:autoSpaceDE/>
              <w:autoSpaceDN/>
              <w:snapToGrid w:val="0"/>
              <w:jc w:val="left"/>
              <w:rPr>
                <w:sz w:val="20"/>
                <w:szCs w:val="20"/>
                <w:lang w:eastAsia="ar-SA"/>
              </w:rPr>
            </w:pPr>
            <w:r w:rsidRPr="005627CA">
              <w:rPr>
                <w:rFonts w:eastAsia="Arial CYR" w:cs="Arial CYR"/>
                <w:sz w:val="20"/>
                <w:szCs w:val="20"/>
                <w:lang w:eastAsia="ar-SA"/>
              </w:rPr>
              <w:t xml:space="preserve">    Органы опеки и попечительства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физические  и юридические лица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предоставление информации; </w:t>
            </w: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отказ от </w:t>
            </w: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предоставления информации</w:t>
            </w:r>
          </w:p>
        </w:tc>
      </w:tr>
      <w:tr w:rsidR="00942EAF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Выдача:</w:t>
            </w:r>
          </w:p>
          <w:p w:rsidR="00942EAF" w:rsidRPr="005627CA" w:rsidRDefault="00942EAF" w:rsidP="00942EAF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 выписки из реестра объектов государственной собственности Смоленской области или федеральной собственности;</w:t>
            </w:r>
          </w:p>
          <w:p w:rsidR="00942EAF" w:rsidRPr="005627CA" w:rsidRDefault="00942EAF" w:rsidP="00942EAF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 копии распоряжения о приватизации жилого помещения, если жилое помещение является федеральной собственностью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безвозмездно</w:t>
            </w:r>
          </w:p>
          <w:p w:rsidR="00942EAF" w:rsidRPr="005627CA" w:rsidRDefault="00942EAF" w:rsidP="00942EAF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Законодательство РФ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    ТУ </w:t>
            </w:r>
            <w:proofErr w:type="spellStart"/>
            <w:r w:rsidRPr="005627CA">
              <w:rPr>
                <w:sz w:val="20"/>
                <w:szCs w:val="20"/>
                <w:lang w:eastAsia="ar-SA"/>
              </w:rPr>
              <w:t>Росимущества</w:t>
            </w:r>
            <w:proofErr w:type="spellEnd"/>
            <w:r w:rsidRPr="005627CA">
              <w:rPr>
                <w:sz w:val="20"/>
                <w:szCs w:val="20"/>
                <w:lang w:eastAsia="ar-SA"/>
              </w:rPr>
              <w:t xml:space="preserve"> в Смоленской</w:t>
            </w:r>
          </w:p>
          <w:p w:rsidR="00942EAF" w:rsidRPr="005627CA" w:rsidRDefault="00942EAF" w:rsidP="00942EAF">
            <w:pPr>
              <w:widowControl/>
              <w:suppressAutoHyphens/>
              <w:autoSpaceDE/>
              <w:autoSpaceDN/>
              <w:snapToGrid w:val="0"/>
              <w:rPr>
                <w:rFonts w:eastAsia="Arial CYR" w:cs="Arial CYR"/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                          области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физические  и юридические лица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предоставление информации; </w:t>
            </w:r>
          </w:p>
          <w:p w:rsidR="00942EAF" w:rsidRPr="005627CA" w:rsidRDefault="00942EAF" w:rsidP="00942EAF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отказ от </w:t>
            </w:r>
          </w:p>
          <w:p w:rsidR="00942EAF" w:rsidRPr="005627CA" w:rsidRDefault="00942EAF" w:rsidP="00942EAF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предоставления информации</w:t>
            </w:r>
          </w:p>
        </w:tc>
      </w:tr>
      <w:tr w:rsidR="00942EAF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31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Выдача копий распоряжений Департамента имущественных и земельных отношений Смоленской области о приватизации жилого помещения, если жилое помещение является государственной собственностью Смоленской области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безвозмездно</w:t>
            </w:r>
          </w:p>
          <w:p w:rsidR="00942EAF" w:rsidRPr="005627CA" w:rsidRDefault="00942EAF" w:rsidP="00942EAF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Законодательство РФ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   Департамент имущественных и  </w:t>
            </w:r>
          </w:p>
          <w:p w:rsidR="00942EAF" w:rsidRPr="005627CA" w:rsidRDefault="00942EAF" w:rsidP="00942EAF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  земельных отношений Смоленской </w:t>
            </w:r>
          </w:p>
          <w:p w:rsidR="00942EAF" w:rsidRPr="005627CA" w:rsidRDefault="00942EAF" w:rsidP="00942EAF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                            области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физические  и юридические лица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предоставление информации; </w:t>
            </w:r>
          </w:p>
          <w:p w:rsidR="00942EAF" w:rsidRPr="005627CA" w:rsidRDefault="00942EAF" w:rsidP="00942EAF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отказ от </w:t>
            </w:r>
          </w:p>
          <w:p w:rsidR="00942EAF" w:rsidRPr="005627CA" w:rsidRDefault="00942EAF" w:rsidP="00942EAF">
            <w:pPr>
              <w:suppressAutoHyphens/>
              <w:autoSpaceDE/>
              <w:autoSpaceDN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предоставления информации</w:t>
            </w:r>
          </w:p>
        </w:tc>
      </w:tr>
      <w:tr w:rsidR="00942EAF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3</w:t>
            </w: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widowControl/>
              <w:suppressAutoHyphens/>
              <w:autoSpaceDE/>
              <w:autoSpaceDN/>
              <w:snapToGrid w:val="0"/>
              <w:ind w:right="-5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Выдача:</w:t>
            </w:r>
          </w:p>
          <w:p w:rsidR="00942EAF" w:rsidRPr="005627CA" w:rsidRDefault="00942EAF" w:rsidP="00942EAF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 документа, подтверждающего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Российской Федерации.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безвозмездно</w:t>
            </w: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Законодательство РФ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widowControl/>
              <w:suppressAutoHyphens/>
              <w:autoSpaceDE/>
              <w:autoSpaceDN/>
              <w:snapToGrid w:val="0"/>
              <w:jc w:val="left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      УФАС по Смоленской области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физические  и юридические лица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предоставление информации; </w:t>
            </w: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отказ от </w:t>
            </w: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предоставления информации</w:t>
            </w:r>
          </w:p>
        </w:tc>
      </w:tr>
      <w:tr w:rsidR="00942EAF" w:rsidRPr="005627CA" w:rsidTr="003A5D0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widowControl/>
              <w:suppressLineNumbers/>
              <w:suppressAutoHyphens/>
              <w:autoSpaceDE/>
              <w:autoSpaceDN/>
              <w:snapToGrid w:val="0"/>
              <w:ind w:right="-5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Выдача:</w:t>
            </w:r>
          </w:p>
          <w:p w:rsidR="00942EAF" w:rsidRPr="005627CA" w:rsidRDefault="00942EAF" w:rsidP="00942EAF">
            <w:pPr>
              <w:widowControl/>
              <w:suppressLineNumbers/>
              <w:suppressAutoHyphens/>
              <w:autoSpaceDE/>
              <w:autoSpaceDN/>
              <w:snapToGrid w:val="0"/>
              <w:ind w:right="-5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 необходимых технических условий на подключение к электрическим сетям;</w:t>
            </w:r>
          </w:p>
          <w:p w:rsidR="00942EAF" w:rsidRPr="005627CA" w:rsidRDefault="00942EAF" w:rsidP="00942EAF">
            <w:pPr>
              <w:widowControl/>
              <w:suppressLineNumbers/>
              <w:suppressAutoHyphens/>
              <w:autoSpaceDE/>
              <w:autoSpaceDN/>
              <w:snapToGrid w:val="0"/>
              <w:ind w:right="-5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-заключения договора на вывоз бытовых отходов;</w:t>
            </w:r>
          </w:p>
          <w:p w:rsidR="00942EAF" w:rsidRPr="005627CA" w:rsidRDefault="00942EAF" w:rsidP="00942EAF">
            <w:pPr>
              <w:widowControl/>
              <w:suppressLineNumbers/>
              <w:suppressAutoHyphens/>
              <w:autoSpaceDE/>
              <w:autoSpaceDN/>
              <w:snapToGrid w:val="0"/>
              <w:ind w:right="-5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-заключения договора на водоотведение и водопотребление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безвозмездно</w:t>
            </w:r>
          </w:p>
          <w:p w:rsidR="00942EAF" w:rsidRPr="005627CA" w:rsidRDefault="00942EAF" w:rsidP="00942EAF">
            <w:pPr>
              <w:suppressAutoHyphens/>
              <w:autoSpaceDE/>
              <w:autoSpaceDN/>
              <w:jc w:val="left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Законодательство РФ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widowControl/>
              <w:suppressAutoHyphens/>
              <w:autoSpaceDE/>
              <w:autoSpaceDN/>
              <w:snapToGrid w:val="0"/>
              <w:jc w:val="left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        Предприятия, обслуживающие </w:t>
            </w:r>
          </w:p>
          <w:p w:rsidR="00942EAF" w:rsidRPr="005627CA" w:rsidRDefault="00942EAF" w:rsidP="00942EAF">
            <w:pPr>
              <w:widowControl/>
              <w:suppressAutoHyphens/>
              <w:autoSpaceDE/>
              <w:autoSpaceDN/>
              <w:snapToGrid w:val="0"/>
              <w:jc w:val="left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    жилищно-коммунальное хозяйство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физические  и юридические лица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предоставление информации; </w:t>
            </w: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 xml:space="preserve">отказ от </w:t>
            </w:r>
          </w:p>
          <w:p w:rsidR="00942EAF" w:rsidRPr="005627CA" w:rsidRDefault="00942EAF" w:rsidP="00942EAF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5627CA">
              <w:rPr>
                <w:sz w:val="20"/>
                <w:szCs w:val="20"/>
                <w:lang w:eastAsia="ar-SA"/>
              </w:rPr>
              <w:t>предоставления информации</w:t>
            </w:r>
          </w:p>
        </w:tc>
      </w:tr>
    </w:tbl>
    <w:p w:rsidR="003A5D09" w:rsidRPr="005627CA" w:rsidRDefault="003A5D09" w:rsidP="003A5D09">
      <w:pPr>
        <w:suppressAutoHyphens/>
        <w:autoSpaceDE/>
        <w:autoSpaceDN/>
        <w:jc w:val="left"/>
        <w:rPr>
          <w:sz w:val="28"/>
          <w:szCs w:val="28"/>
          <w:lang w:eastAsia="ar-SA"/>
        </w:rPr>
        <w:sectPr w:rsidR="003A5D09" w:rsidRPr="005627CA" w:rsidSect="00414B08">
          <w:pgSz w:w="16838" w:h="11906" w:orient="landscape"/>
          <w:pgMar w:top="1191" w:right="1440" w:bottom="899" w:left="987" w:header="851" w:footer="1134" w:gutter="0"/>
          <w:cols w:space="720"/>
          <w:docGrid w:linePitch="360"/>
        </w:sectPr>
      </w:pPr>
    </w:p>
    <w:p w:rsidR="00753ADE" w:rsidRPr="005627CA" w:rsidRDefault="00753ADE" w:rsidP="005627CA">
      <w:pPr>
        <w:rPr>
          <w:rFonts w:eastAsia="Calibri"/>
        </w:rPr>
      </w:pPr>
    </w:p>
    <w:sectPr w:rsidR="00753ADE" w:rsidRPr="005627CA" w:rsidSect="003A5D09">
      <w:pgSz w:w="15840" w:h="12240" w:orient="landscape"/>
      <w:pgMar w:top="567" w:right="567" w:bottom="1276" w:left="567" w:header="34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2519"/>
        </w:tabs>
        <w:ind w:left="2519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/>
      </w:rPr>
    </w:lvl>
  </w:abstractNum>
  <w:abstractNum w:abstractNumId="1" w15:restartNumberingAfterBreak="0">
    <w:nsid w:val="16777AAA"/>
    <w:multiLevelType w:val="singleLevel"/>
    <w:tmpl w:val="5496980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2" w15:restartNumberingAfterBreak="0">
    <w:nsid w:val="1A975211"/>
    <w:multiLevelType w:val="multilevel"/>
    <w:tmpl w:val="2DA8CDA0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BFC3755"/>
    <w:multiLevelType w:val="hybridMultilevel"/>
    <w:tmpl w:val="E564E942"/>
    <w:lvl w:ilvl="0" w:tplc="111A52C6">
      <w:start w:val="1"/>
      <w:numFmt w:val="upperRoman"/>
      <w:lvlText w:val="%1."/>
      <w:lvlJc w:val="left"/>
      <w:pPr>
        <w:ind w:left="4532" w:hanging="720"/>
      </w:pPr>
      <w:rPr>
        <w:rFonts w:hint="default"/>
        <w:w w:val="116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892" w:hanging="360"/>
      </w:pPr>
    </w:lvl>
    <w:lvl w:ilvl="2" w:tplc="0419001B" w:tentative="1">
      <w:start w:val="1"/>
      <w:numFmt w:val="lowerRoman"/>
      <w:lvlText w:val="%3."/>
      <w:lvlJc w:val="right"/>
      <w:pPr>
        <w:ind w:left="5612" w:hanging="180"/>
      </w:pPr>
    </w:lvl>
    <w:lvl w:ilvl="3" w:tplc="0419000F" w:tentative="1">
      <w:start w:val="1"/>
      <w:numFmt w:val="decimal"/>
      <w:lvlText w:val="%4."/>
      <w:lvlJc w:val="left"/>
      <w:pPr>
        <w:ind w:left="6332" w:hanging="360"/>
      </w:pPr>
    </w:lvl>
    <w:lvl w:ilvl="4" w:tplc="04190019" w:tentative="1">
      <w:start w:val="1"/>
      <w:numFmt w:val="lowerLetter"/>
      <w:lvlText w:val="%5."/>
      <w:lvlJc w:val="left"/>
      <w:pPr>
        <w:ind w:left="7052" w:hanging="360"/>
      </w:pPr>
    </w:lvl>
    <w:lvl w:ilvl="5" w:tplc="0419001B" w:tentative="1">
      <w:start w:val="1"/>
      <w:numFmt w:val="lowerRoman"/>
      <w:lvlText w:val="%6."/>
      <w:lvlJc w:val="right"/>
      <w:pPr>
        <w:ind w:left="7772" w:hanging="180"/>
      </w:pPr>
    </w:lvl>
    <w:lvl w:ilvl="6" w:tplc="0419000F" w:tentative="1">
      <w:start w:val="1"/>
      <w:numFmt w:val="decimal"/>
      <w:lvlText w:val="%7."/>
      <w:lvlJc w:val="left"/>
      <w:pPr>
        <w:ind w:left="8492" w:hanging="360"/>
      </w:pPr>
    </w:lvl>
    <w:lvl w:ilvl="7" w:tplc="04190019" w:tentative="1">
      <w:start w:val="1"/>
      <w:numFmt w:val="lowerLetter"/>
      <w:lvlText w:val="%8."/>
      <w:lvlJc w:val="left"/>
      <w:pPr>
        <w:ind w:left="9212" w:hanging="360"/>
      </w:pPr>
    </w:lvl>
    <w:lvl w:ilvl="8" w:tplc="0419001B" w:tentative="1">
      <w:start w:val="1"/>
      <w:numFmt w:val="lowerRoman"/>
      <w:lvlText w:val="%9."/>
      <w:lvlJc w:val="right"/>
      <w:pPr>
        <w:ind w:left="9932" w:hanging="180"/>
      </w:pPr>
    </w:lvl>
  </w:abstractNum>
  <w:abstractNum w:abstractNumId="4" w15:restartNumberingAfterBreak="0">
    <w:nsid w:val="2094151E"/>
    <w:multiLevelType w:val="hybridMultilevel"/>
    <w:tmpl w:val="49662ACC"/>
    <w:lvl w:ilvl="0" w:tplc="8B64E08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268911E1"/>
    <w:multiLevelType w:val="hybridMultilevel"/>
    <w:tmpl w:val="75C219C4"/>
    <w:lvl w:ilvl="0" w:tplc="C6ECD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84D240">
      <w:numFmt w:val="none"/>
      <w:lvlText w:val=""/>
      <w:lvlJc w:val="left"/>
      <w:pPr>
        <w:tabs>
          <w:tab w:val="num" w:pos="360"/>
        </w:tabs>
      </w:pPr>
    </w:lvl>
    <w:lvl w:ilvl="2" w:tplc="63EE1762">
      <w:numFmt w:val="none"/>
      <w:lvlText w:val=""/>
      <w:lvlJc w:val="left"/>
      <w:pPr>
        <w:tabs>
          <w:tab w:val="num" w:pos="360"/>
        </w:tabs>
      </w:pPr>
    </w:lvl>
    <w:lvl w:ilvl="3" w:tplc="64D6FD34">
      <w:numFmt w:val="none"/>
      <w:lvlText w:val=""/>
      <w:lvlJc w:val="left"/>
      <w:pPr>
        <w:tabs>
          <w:tab w:val="num" w:pos="360"/>
        </w:tabs>
      </w:pPr>
    </w:lvl>
    <w:lvl w:ilvl="4" w:tplc="7F2646A8">
      <w:numFmt w:val="none"/>
      <w:lvlText w:val=""/>
      <w:lvlJc w:val="left"/>
      <w:pPr>
        <w:tabs>
          <w:tab w:val="num" w:pos="360"/>
        </w:tabs>
      </w:pPr>
    </w:lvl>
    <w:lvl w:ilvl="5" w:tplc="FC947412">
      <w:numFmt w:val="none"/>
      <w:lvlText w:val=""/>
      <w:lvlJc w:val="left"/>
      <w:pPr>
        <w:tabs>
          <w:tab w:val="num" w:pos="360"/>
        </w:tabs>
      </w:pPr>
    </w:lvl>
    <w:lvl w:ilvl="6" w:tplc="334C5678">
      <w:numFmt w:val="none"/>
      <w:lvlText w:val=""/>
      <w:lvlJc w:val="left"/>
      <w:pPr>
        <w:tabs>
          <w:tab w:val="num" w:pos="360"/>
        </w:tabs>
      </w:pPr>
    </w:lvl>
    <w:lvl w:ilvl="7" w:tplc="B6F08988">
      <w:numFmt w:val="none"/>
      <w:lvlText w:val=""/>
      <w:lvlJc w:val="left"/>
      <w:pPr>
        <w:tabs>
          <w:tab w:val="num" w:pos="360"/>
        </w:tabs>
      </w:pPr>
    </w:lvl>
    <w:lvl w:ilvl="8" w:tplc="C4F0CB7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3FC0670D"/>
    <w:multiLevelType w:val="hybridMultilevel"/>
    <w:tmpl w:val="728E4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6546F"/>
    <w:multiLevelType w:val="singleLevel"/>
    <w:tmpl w:val="F06881E2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 w15:restartNumberingAfterBreak="0">
    <w:nsid w:val="5EE84191"/>
    <w:multiLevelType w:val="hybridMultilevel"/>
    <w:tmpl w:val="95EAC2B8"/>
    <w:lvl w:ilvl="0" w:tplc="B5841720">
      <w:start w:val="1"/>
      <w:numFmt w:val="upperRoman"/>
      <w:lvlText w:val="%1."/>
      <w:lvlJc w:val="left"/>
      <w:pPr>
        <w:ind w:left="3990" w:hanging="720"/>
      </w:pPr>
      <w:rPr>
        <w:rFonts w:hint="default"/>
        <w:w w:val="109"/>
      </w:rPr>
    </w:lvl>
    <w:lvl w:ilvl="1" w:tplc="04190019" w:tentative="1">
      <w:start w:val="1"/>
      <w:numFmt w:val="lowerLetter"/>
      <w:lvlText w:val="%2."/>
      <w:lvlJc w:val="left"/>
      <w:pPr>
        <w:ind w:left="4350" w:hanging="360"/>
      </w:pPr>
    </w:lvl>
    <w:lvl w:ilvl="2" w:tplc="0419001B" w:tentative="1">
      <w:start w:val="1"/>
      <w:numFmt w:val="lowerRoman"/>
      <w:lvlText w:val="%3."/>
      <w:lvlJc w:val="right"/>
      <w:pPr>
        <w:ind w:left="5070" w:hanging="180"/>
      </w:pPr>
    </w:lvl>
    <w:lvl w:ilvl="3" w:tplc="0419000F" w:tentative="1">
      <w:start w:val="1"/>
      <w:numFmt w:val="decimal"/>
      <w:lvlText w:val="%4."/>
      <w:lvlJc w:val="left"/>
      <w:pPr>
        <w:ind w:left="5790" w:hanging="360"/>
      </w:pPr>
    </w:lvl>
    <w:lvl w:ilvl="4" w:tplc="04190019" w:tentative="1">
      <w:start w:val="1"/>
      <w:numFmt w:val="lowerLetter"/>
      <w:lvlText w:val="%5."/>
      <w:lvlJc w:val="left"/>
      <w:pPr>
        <w:ind w:left="6510" w:hanging="360"/>
      </w:pPr>
    </w:lvl>
    <w:lvl w:ilvl="5" w:tplc="0419001B" w:tentative="1">
      <w:start w:val="1"/>
      <w:numFmt w:val="lowerRoman"/>
      <w:lvlText w:val="%6."/>
      <w:lvlJc w:val="right"/>
      <w:pPr>
        <w:ind w:left="7230" w:hanging="180"/>
      </w:pPr>
    </w:lvl>
    <w:lvl w:ilvl="6" w:tplc="0419000F" w:tentative="1">
      <w:start w:val="1"/>
      <w:numFmt w:val="decimal"/>
      <w:lvlText w:val="%7."/>
      <w:lvlJc w:val="left"/>
      <w:pPr>
        <w:ind w:left="7950" w:hanging="360"/>
      </w:pPr>
    </w:lvl>
    <w:lvl w:ilvl="7" w:tplc="04190019" w:tentative="1">
      <w:start w:val="1"/>
      <w:numFmt w:val="lowerLetter"/>
      <w:lvlText w:val="%8."/>
      <w:lvlJc w:val="left"/>
      <w:pPr>
        <w:ind w:left="8670" w:hanging="360"/>
      </w:pPr>
    </w:lvl>
    <w:lvl w:ilvl="8" w:tplc="0419001B" w:tentative="1">
      <w:start w:val="1"/>
      <w:numFmt w:val="lowerRoman"/>
      <w:lvlText w:val="%9."/>
      <w:lvlJc w:val="right"/>
      <w:pPr>
        <w:ind w:left="939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30"/>
    <w:rsid w:val="00003007"/>
    <w:rsid w:val="0003087C"/>
    <w:rsid w:val="00094CB4"/>
    <w:rsid w:val="000A2479"/>
    <w:rsid w:val="00125BDE"/>
    <w:rsid w:val="00173A2E"/>
    <w:rsid w:val="00174EBB"/>
    <w:rsid w:val="001A28EC"/>
    <w:rsid w:val="002310B0"/>
    <w:rsid w:val="002839DC"/>
    <w:rsid w:val="00297530"/>
    <w:rsid w:val="00315280"/>
    <w:rsid w:val="00322E34"/>
    <w:rsid w:val="00331D56"/>
    <w:rsid w:val="003A5D09"/>
    <w:rsid w:val="003C16CA"/>
    <w:rsid w:val="00414B08"/>
    <w:rsid w:val="00414B0F"/>
    <w:rsid w:val="00470B26"/>
    <w:rsid w:val="004F3997"/>
    <w:rsid w:val="005627CA"/>
    <w:rsid w:val="00604A35"/>
    <w:rsid w:val="00627747"/>
    <w:rsid w:val="0064116C"/>
    <w:rsid w:val="00694930"/>
    <w:rsid w:val="006C1F7C"/>
    <w:rsid w:val="006E1CEE"/>
    <w:rsid w:val="00707A88"/>
    <w:rsid w:val="00753ADE"/>
    <w:rsid w:val="007A568F"/>
    <w:rsid w:val="008F0508"/>
    <w:rsid w:val="00942EAF"/>
    <w:rsid w:val="0095581F"/>
    <w:rsid w:val="00A310CB"/>
    <w:rsid w:val="00A337FF"/>
    <w:rsid w:val="00A626DE"/>
    <w:rsid w:val="00A9242C"/>
    <w:rsid w:val="00AF1E8B"/>
    <w:rsid w:val="00B82548"/>
    <w:rsid w:val="00B91DBC"/>
    <w:rsid w:val="00BC16AE"/>
    <w:rsid w:val="00DC15F5"/>
    <w:rsid w:val="00E065CB"/>
    <w:rsid w:val="00E25EE2"/>
    <w:rsid w:val="00E3443A"/>
    <w:rsid w:val="00EC1574"/>
    <w:rsid w:val="00F22812"/>
    <w:rsid w:val="00F85A5F"/>
    <w:rsid w:val="00F91E1D"/>
    <w:rsid w:val="00FD19A1"/>
    <w:rsid w:val="00FE3036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5427"/>
  <w15:docId w15:val="{F8D04C9A-8AB8-4428-B8CE-94016A45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ADE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1E1D"/>
    <w:pPr>
      <w:keepNext/>
      <w:widowControl/>
      <w:autoSpaceDE/>
      <w:autoSpaceDN/>
      <w:spacing w:before="240" w:after="60"/>
      <w:jc w:val="left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F91E1D"/>
    <w:pPr>
      <w:keepNext/>
      <w:widowControl/>
      <w:autoSpaceDE/>
      <w:autoSpaceDN/>
      <w:outlineLvl w:val="1"/>
    </w:pPr>
    <w:rPr>
      <w:color w:val="000000"/>
      <w:sz w:val="28"/>
      <w:szCs w:val="20"/>
    </w:rPr>
  </w:style>
  <w:style w:type="paragraph" w:styleId="3">
    <w:name w:val="heading 3"/>
    <w:basedOn w:val="a"/>
    <w:next w:val="a"/>
    <w:link w:val="30"/>
    <w:qFormat/>
    <w:rsid w:val="00F91E1D"/>
    <w:pPr>
      <w:keepNext/>
      <w:widowControl/>
      <w:autoSpaceDE/>
      <w:autoSpaceDN/>
      <w:jc w:val="left"/>
      <w:outlineLvl w:val="2"/>
    </w:pPr>
    <w:rPr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F91E1D"/>
    <w:pPr>
      <w:keepNext/>
      <w:widowControl/>
      <w:autoSpaceDE/>
      <w:autoSpaceDN/>
      <w:spacing w:before="240" w:after="60"/>
      <w:jc w:val="left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F91E1D"/>
    <w:pPr>
      <w:widowControl/>
      <w:autoSpaceDE/>
      <w:autoSpaceDN/>
      <w:spacing w:before="240" w:after="60"/>
      <w:jc w:val="left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F91E1D"/>
    <w:pPr>
      <w:widowControl/>
      <w:autoSpaceDE/>
      <w:autoSpaceDN/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3ADE"/>
    <w:pPr>
      <w:ind w:left="720"/>
      <w:contextualSpacing/>
    </w:pPr>
  </w:style>
  <w:style w:type="character" w:styleId="a4">
    <w:name w:val="Strong"/>
    <w:basedOn w:val="a0"/>
    <w:uiPriority w:val="22"/>
    <w:qFormat/>
    <w:rsid w:val="00753A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1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91E1D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91E1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91E1D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F91E1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91E1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91E1D"/>
    <w:rPr>
      <w:rFonts w:ascii="Times New Roman" w:eastAsia="Times New Roman" w:hAnsi="Times New Roman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F91E1D"/>
  </w:style>
  <w:style w:type="table" w:styleId="a7">
    <w:name w:val="Table Grid"/>
    <w:basedOn w:val="a1"/>
    <w:uiPriority w:val="59"/>
    <w:rsid w:val="00F91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F91E1D"/>
    <w:pPr>
      <w:suppressAutoHyphens/>
      <w:autoSpaceDN/>
      <w:spacing w:after="120" w:line="259" w:lineRule="auto"/>
      <w:ind w:right="400" w:firstLine="720"/>
    </w:pPr>
    <w:rPr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rsid w:val="00F91E1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rsid w:val="00F91E1D"/>
    <w:pPr>
      <w:widowControl/>
      <w:autoSpaceDE/>
      <w:autoSpaceDN/>
      <w:spacing w:before="100" w:beforeAutospacing="1" w:after="100" w:afterAutospacing="1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F91E1D"/>
    <w:pPr>
      <w:widowControl/>
      <w:tabs>
        <w:tab w:val="center" w:pos="4677"/>
        <w:tab w:val="right" w:pos="9355"/>
      </w:tabs>
      <w:autoSpaceDE/>
      <w:autoSpaceDN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F91E1D"/>
  </w:style>
  <w:style w:type="paragraph" w:styleId="ac">
    <w:name w:val="footer"/>
    <w:basedOn w:val="a"/>
    <w:link w:val="ad"/>
    <w:uiPriority w:val="99"/>
    <w:unhideWhenUsed/>
    <w:rsid w:val="00F91E1D"/>
    <w:pPr>
      <w:widowControl/>
      <w:tabs>
        <w:tab w:val="center" w:pos="4677"/>
        <w:tab w:val="right" w:pos="9355"/>
      </w:tabs>
      <w:autoSpaceDE/>
      <w:autoSpaceDN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F91E1D"/>
  </w:style>
  <w:style w:type="paragraph" w:styleId="ae">
    <w:name w:val="Body Text Indent"/>
    <w:basedOn w:val="a"/>
    <w:link w:val="af"/>
    <w:unhideWhenUsed/>
    <w:rsid w:val="00F91E1D"/>
    <w:pPr>
      <w:widowControl/>
      <w:autoSpaceDE/>
      <w:autoSpaceDN/>
      <w:spacing w:after="120" w:line="276" w:lineRule="auto"/>
      <w:ind w:left="283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Основной текст с отступом Знак"/>
    <w:basedOn w:val="a0"/>
    <w:link w:val="ae"/>
    <w:rsid w:val="00F91E1D"/>
  </w:style>
  <w:style w:type="paragraph" w:styleId="21">
    <w:name w:val="Body Text 2"/>
    <w:basedOn w:val="a"/>
    <w:link w:val="22"/>
    <w:unhideWhenUsed/>
    <w:rsid w:val="00F91E1D"/>
    <w:pPr>
      <w:widowControl/>
      <w:autoSpaceDE/>
      <w:autoSpaceDN/>
      <w:spacing w:after="120" w:line="48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F91E1D"/>
  </w:style>
  <w:style w:type="numbering" w:customStyle="1" w:styleId="110">
    <w:name w:val="Нет списка11"/>
    <w:next w:val="a2"/>
    <w:semiHidden/>
    <w:unhideWhenUsed/>
    <w:rsid w:val="00F91E1D"/>
  </w:style>
  <w:style w:type="table" w:customStyle="1" w:styleId="12">
    <w:name w:val="Сетка таблицы1"/>
    <w:basedOn w:val="a1"/>
    <w:next w:val="a7"/>
    <w:rsid w:val="00F91E1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rsid w:val="00F91E1D"/>
    <w:rPr>
      <w:color w:val="0000FF"/>
      <w:u w:val="single"/>
    </w:rPr>
  </w:style>
  <w:style w:type="character" w:customStyle="1" w:styleId="13">
    <w:name w:val="Знак сноски1"/>
    <w:rsid w:val="00F91E1D"/>
    <w:rPr>
      <w:rFonts w:cs="Times New Roman"/>
      <w:position w:val="6"/>
      <w:sz w:val="14"/>
    </w:rPr>
  </w:style>
  <w:style w:type="character" w:customStyle="1" w:styleId="af1">
    <w:name w:val="Символ сноски"/>
    <w:rsid w:val="00F91E1D"/>
  </w:style>
  <w:style w:type="paragraph" w:customStyle="1" w:styleId="14">
    <w:name w:val="Текст сноски1"/>
    <w:basedOn w:val="a"/>
    <w:rsid w:val="00F91E1D"/>
    <w:pPr>
      <w:suppressAutoHyphens/>
      <w:autoSpaceDE/>
      <w:autoSpaceDN/>
      <w:jc w:val="left"/>
    </w:pPr>
    <w:rPr>
      <w:sz w:val="20"/>
      <w:szCs w:val="20"/>
      <w:lang w:eastAsia="ar-SA"/>
    </w:rPr>
  </w:style>
  <w:style w:type="paragraph" w:customStyle="1" w:styleId="15">
    <w:name w:val="Без интервала1"/>
    <w:rsid w:val="00F91E1D"/>
    <w:pPr>
      <w:widowControl w:val="0"/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2">
    <w:name w:val="footnote text"/>
    <w:basedOn w:val="a"/>
    <w:link w:val="af3"/>
    <w:semiHidden/>
    <w:rsid w:val="00F91E1D"/>
    <w:pPr>
      <w:widowControl/>
      <w:autoSpaceDE/>
      <w:autoSpaceDN/>
      <w:jc w:val="left"/>
    </w:pPr>
    <w:rPr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semiHidden/>
    <w:rsid w:val="00F91E1D"/>
    <w:rPr>
      <w:rFonts w:ascii="Times New Roman" w:eastAsia="Times New Roman" w:hAnsi="Times New Roman" w:cs="Times New Roman"/>
      <w:sz w:val="20"/>
      <w:szCs w:val="20"/>
    </w:rPr>
  </w:style>
  <w:style w:type="character" w:customStyle="1" w:styleId="RTFNum26">
    <w:name w:val="RTF_Num 2 6"/>
    <w:rsid w:val="00F91E1D"/>
    <w:rPr>
      <w:rFonts w:cs="Times New Roman"/>
    </w:rPr>
  </w:style>
  <w:style w:type="paragraph" w:customStyle="1" w:styleId="ConsPlusNormal">
    <w:name w:val="ConsPlusNormal"/>
    <w:link w:val="ConsPlusNormal0"/>
    <w:rsid w:val="00F91E1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91E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1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39">
    <w:name w:val="Font Style39"/>
    <w:rsid w:val="00F91E1D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locked/>
    <w:rsid w:val="00F91E1D"/>
    <w:rPr>
      <w:rFonts w:ascii="Arial" w:eastAsia="Arial" w:hAnsi="Arial" w:cs="Arial"/>
      <w:sz w:val="20"/>
      <w:szCs w:val="20"/>
      <w:lang w:eastAsia="ar-SA"/>
    </w:rPr>
  </w:style>
  <w:style w:type="paragraph" w:styleId="af4">
    <w:name w:val="No Spacing"/>
    <w:uiPriority w:val="1"/>
    <w:qFormat/>
    <w:rsid w:val="00F91E1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numbering" w:customStyle="1" w:styleId="23">
    <w:name w:val="Нет списка2"/>
    <w:next w:val="a2"/>
    <w:semiHidden/>
    <w:unhideWhenUsed/>
    <w:rsid w:val="00F91E1D"/>
  </w:style>
  <w:style w:type="table" w:customStyle="1" w:styleId="24">
    <w:name w:val="Сетка таблицы2"/>
    <w:basedOn w:val="a1"/>
    <w:next w:val="a7"/>
    <w:rsid w:val="00F91E1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3648</Words>
  <Characters>20799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2023-07-13T07:07:00Z</cp:lastPrinted>
  <dcterms:created xsi:type="dcterms:W3CDTF">2023-07-13T07:45:00Z</dcterms:created>
  <dcterms:modified xsi:type="dcterms:W3CDTF">2023-07-13T07:45:00Z</dcterms:modified>
</cp:coreProperties>
</file>