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81A" w:rsidRDefault="0064281A" w:rsidP="0064281A">
      <w:pPr>
        <w:pStyle w:val="a3"/>
        <w:jc w:val="both"/>
        <w:rPr>
          <w:rFonts w:ascii="Arial" w:hAnsi="Arial" w:cs="Arial"/>
          <w:color w:val="353535"/>
          <w:sz w:val="21"/>
          <w:szCs w:val="21"/>
        </w:rPr>
      </w:pPr>
      <w:r>
        <w:rPr>
          <w:rStyle w:val="a4"/>
          <w:rFonts w:ascii="Arial" w:hAnsi="Arial" w:cs="Arial"/>
          <w:color w:val="353535"/>
          <w:sz w:val="21"/>
          <w:szCs w:val="21"/>
        </w:rPr>
        <w:t>Извещение о проведении аукциона</w:t>
      </w:r>
    </w:p>
    <w:p w:rsidR="0064281A" w:rsidRDefault="0064281A" w:rsidP="0064281A">
      <w:pPr>
        <w:pStyle w:val="a3"/>
        <w:jc w:val="both"/>
        <w:rPr>
          <w:rFonts w:ascii="Arial" w:hAnsi="Arial" w:cs="Arial"/>
          <w:color w:val="353535"/>
          <w:sz w:val="21"/>
          <w:szCs w:val="21"/>
        </w:rPr>
      </w:pPr>
      <w:r>
        <w:rPr>
          <w:rFonts w:ascii="Arial" w:hAnsi="Arial" w:cs="Arial"/>
          <w:color w:val="353535"/>
          <w:sz w:val="21"/>
          <w:szCs w:val="21"/>
        </w:rPr>
        <w:t> </w:t>
      </w:r>
    </w:p>
    <w:p w:rsidR="0064281A" w:rsidRDefault="0064281A" w:rsidP="0064281A">
      <w:pPr>
        <w:pStyle w:val="a3"/>
        <w:jc w:val="both"/>
        <w:rPr>
          <w:rFonts w:ascii="Arial" w:hAnsi="Arial" w:cs="Arial"/>
          <w:color w:val="353535"/>
          <w:sz w:val="21"/>
          <w:szCs w:val="21"/>
        </w:rPr>
      </w:pPr>
      <w:r>
        <w:rPr>
          <w:rFonts w:ascii="Arial" w:hAnsi="Arial" w:cs="Arial"/>
          <w:color w:val="353535"/>
          <w:sz w:val="21"/>
          <w:szCs w:val="21"/>
        </w:rPr>
        <w:t>Администрация Прудковского сельского поселения Сафоновского района Смоленской области, именуемый в дальнейшем «Организатор торгов», сообщает о проведении торгов в виде аукциона, открытого по составу участников и форме предложения о цене, на право заключения договора аренды земельного участка.</w:t>
      </w:r>
    </w:p>
    <w:p w:rsidR="0064281A" w:rsidRDefault="0064281A" w:rsidP="0064281A">
      <w:pPr>
        <w:pStyle w:val="a3"/>
        <w:jc w:val="both"/>
        <w:rPr>
          <w:rFonts w:ascii="Arial" w:hAnsi="Arial" w:cs="Arial"/>
          <w:color w:val="353535"/>
          <w:sz w:val="21"/>
          <w:szCs w:val="21"/>
        </w:rPr>
      </w:pPr>
      <w:r>
        <w:rPr>
          <w:rStyle w:val="a4"/>
          <w:rFonts w:ascii="Arial" w:hAnsi="Arial" w:cs="Arial"/>
          <w:color w:val="353535"/>
          <w:sz w:val="21"/>
          <w:szCs w:val="21"/>
        </w:rPr>
        <w:t>Организатор аукциона</w:t>
      </w:r>
      <w:r>
        <w:rPr>
          <w:rFonts w:ascii="Arial" w:hAnsi="Arial" w:cs="Arial"/>
          <w:color w:val="353535"/>
          <w:sz w:val="21"/>
          <w:szCs w:val="21"/>
        </w:rPr>
        <w:t xml:space="preserve">: </w:t>
      </w:r>
      <w:r w:rsidRPr="00F05DB6">
        <w:rPr>
          <w:rFonts w:ascii="Arial" w:hAnsi="Arial" w:cs="Arial"/>
          <w:sz w:val="21"/>
          <w:szCs w:val="21"/>
        </w:rPr>
        <w:t xml:space="preserve">Администрация Прудковского сельского поселения Сафоновского района Смоленской области, </w:t>
      </w:r>
      <w:r w:rsidR="00F05DB6" w:rsidRPr="00F05DB6">
        <w:rPr>
          <w:rFonts w:ascii="Arial" w:hAnsi="Arial" w:cs="Arial"/>
          <w:sz w:val="21"/>
          <w:szCs w:val="21"/>
        </w:rPr>
        <w:t>215541</w:t>
      </w:r>
      <w:r>
        <w:rPr>
          <w:rFonts w:ascii="Arial" w:hAnsi="Arial" w:cs="Arial"/>
          <w:color w:val="353535"/>
          <w:sz w:val="21"/>
          <w:szCs w:val="21"/>
        </w:rPr>
        <w:t>, Смоленская обла</w:t>
      </w:r>
      <w:r w:rsidR="0069763C">
        <w:rPr>
          <w:rFonts w:ascii="Arial" w:hAnsi="Arial" w:cs="Arial"/>
          <w:color w:val="353535"/>
          <w:sz w:val="21"/>
          <w:szCs w:val="21"/>
        </w:rPr>
        <w:t>сть, Сафоновский район, д. Прудки</w:t>
      </w:r>
      <w:r w:rsidR="00F05DB6">
        <w:rPr>
          <w:rFonts w:ascii="Arial" w:hAnsi="Arial" w:cs="Arial"/>
          <w:color w:val="353535"/>
          <w:sz w:val="21"/>
          <w:szCs w:val="21"/>
        </w:rPr>
        <w:t>, ул.Центральная, д.19</w:t>
      </w:r>
      <w:r w:rsidR="0069763C">
        <w:rPr>
          <w:rFonts w:ascii="Arial" w:hAnsi="Arial" w:cs="Arial"/>
          <w:color w:val="353535"/>
          <w:sz w:val="21"/>
          <w:szCs w:val="21"/>
        </w:rPr>
        <w:t xml:space="preserve"> тел 8 (48142) 7-41-33</w:t>
      </w:r>
      <w:r>
        <w:rPr>
          <w:rFonts w:ascii="Arial" w:hAnsi="Arial" w:cs="Arial"/>
          <w:color w:val="353535"/>
          <w:sz w:val="21"/>
          <w:szCs w:val="21"/>
        </w:rPr>
        <w:t xml:space="preserve">, адрес электронной почты </w:t>
      </w:r>
      <w:r w:rsidR="00F05DB6">
        <w:rPr>
          <w:rFonts w:ascii="Arial" w:hAnsi="Arial" w:cs="Arial"/>
          <w:color w:val="353535"/>
          <w:sz w:val="21"/>
          <w:szCs w:val="21"/>
          <w:lang w:val="en-US"/>
        </w:rPr>
        <w:t>www</w:t>
      </w:r>
      <w:r w:rsidR="00F05DB6">
        <w:rPr>
          <w:rFonts w:ascii="Arial" w:hAnsi="Arial" w:cs="Arial"/>
          <w:color w:val="353535"/>
          <w:sz w:val="21"/>
          <w:szCs w:val="21"/>
        </w:rPr>
        <w:t>.prudki.admin-safonovo.ru</w:t>
      </w:r>
    </w:p>
    <w:p w:rsidR="0064281A" w:rsidRDefault="0064281A" w:rsidP="0064281A">
      <w:pPr>
        <w:pStyle w:val="a3"/>
        <w:jc w:val="both"/>
        <w:rPr>
          <w:rFonts w:ascii="Arial" w:hAnsi="Arial" w:cs="Arial"/>
          <w:color w:val="353535"/>
          <w:sz w:val="21"/>
          <w:szCs w:val="21"/>
        </w:rPr>
      </w:pPr>
      <w:r>
        <w:rPr>
          <w:rStyle w:val="a4"/>
          <w:rFonts w:ascii="Arial" w:hAnsi="Arial" w:cs="Arial"/>
          <w:color w:val="353535"/>
          <w:sz w:val="21"/>
          <w:szCs w:val="21"/>
        </w:rPr>
        <w:t>Место проведения аукциона:</w:t>
      </w:r>
      <w:r>
        <w:rPr>
          <w:rFonts w:ascii="Arial" w:hAnsi="Arial" w:cs="Arial"/>
          <w:color w:val="353535"/>
          <w:sz w:val="21"/>
          <w:szCs w:val="21"/>
        </w:rPr>
        <w:t> электронная площадка Оператора - Торговая площадка «</w:t>
      </w:r>
      <w:proofErr w:type="spellStart"/>
      <w:r>
        <w:rPr>
          <w:rFonts w:ascii="Arial" w:hAnsi="Arial" w:cs="Arial"/>
          <w:color w:val="353535"/>
          <w:sz w:val="21"/>
          <w:szCs w:val="21"/>
        </w:rPr>
        <w:t>Росэлторг</w:t>
      </w:r>
      <w:proofErr w:type="spellEnd"/>
      <w:r>
        <w:rPr>
          <w:rFonts w:ascii="Arial" w:hAnsi="Arial" w:cs="Arial"/>
          <w:color w:val="353535"/>
          <w:sz w:val="21"/>
          <w:szCs w:val="21"/>
        </w:rPr>
        <w:t>» (АО «Единая электронная торговая площадка</w:t>
      </w:r>
      <w:r w:rsidR="00F05DB6">
        <w:rPr>
          <w:rFonts w:ascii="Arial" w:hAnsi="Arial" w:cs="Arial"/>
          <w:color w:val="353535"/>
          <w:sz w:val="21"/>
          <w:szCs w:val="21"/>
        </w:rPr>
        <w:t>») www.roseltorg.ru</w:t>
      </w:r>
    </w:p>
    <w:p w:rsidR="0064281A" w:rsidRDefault="0064281A" w:rsidP="0064281A">
      <w:pPr>
        <w:pStyle w:val="a3"/>
        <w:jc w:val="both"/>
        <w:rPr>
          <w:rFonts w:ascii="Arial" w:hAnsi="Arial" w:cs="Arial"/>
          <w:color w:val="353535"/>
          <w:sz w:val="21"/>
          <w:szCs w:val="21"/>
        </w:rPr>
      </w:pPr>
      <w:r>
        <w:rPr>
          <w:rStyle w:val="a4"/>
          <w:rFonts w:ascii="Arial" w:hAnsi="Arial" w:cs="Arial"/>
          <w:color w:val="353535"/>
          <w:sz w:val="21"/>
          <w:szCs w:val="21"/>
        </w:rPr>
        <w:t xml:space="preserve">Дата и </w:t>
      </w:r>
      <w:r w:rsidR="00433684">
        <w:rPr>
          <w:rStyle w:val="a4"/>
          <w:rFonts w:ascii="Arial" w:hAnsi="Arial" w:cs="Arial"/>
          <w:color w:val="353535"/>
          <w:sz w:val="21"/>
          <w:szCs w:val="21"/>
        </w:rPr>
        <w:t>время проведен</w:t>
      </w:r>
      <w:r w:rsidR="007038B8">
        <w:rPr>
          <w:rStyle w:val="a4"/>
          <w:rFonts w:ascii="Arial" w:hAnsi="Arial" w:cs="Arial"/>
          <w:color w:val="353535"/>
          <w:sz w:val="21"/>
          <w:szCs w:val="21"/>
        </w:rPr>
        <w:t>ия аукциона: 25</w:t>
      </w:r>
      <w:r w:rsidR="00F05DB6">
        <w:rPr>
          <w:rStyle w:val="a4"/>
          <w:rFonts w:ascii="Arial" w:hAnsi="Arial" w:cs="Arial"/>
          <w:color w:val="353535"/>
          <w:sz w:val="21"/>
          <w:szCs w:val="21"/>
        </w:rPr>
        <w:t xml:space="preserve"> июня</w:t>
      </w:r>
      <w:r w:rsidR="00FE2627">
        <w:rPr>
          <w:rStyle w:val="a4"/>
          <w:rFonts w:ascii="Arial" w:hAnsi="Arial" w:cs="Arial"/>
          <w:color w:val="353535"/>
          <w:sz w:val="21"/>
          <w:szCs w:val="21"/>
        </w:rPr>
        <w:t xml:space="preserve"> 2024 года в 09</w:t>
      </w:r>
      <w:r>
        <w:rPr>
          <w:rStyle w:val="a4"/>
          <w:rFonts w:ascii="Arial" w:hAnsi="Arial" w:cs="Arial"/>
          <w:color w:val="353535"/>
          <w:sz w:val="21"/>
          <w:szCs w:val="21"/>
        </w:rPr>
        <w:t xml:space="preserve"> часов 30 минут.</w:t>
      </w:r>
    </w:p>
    <w:p w:rsidR="00B73D3A" w:rsidRDefault="0064281A" w:rsidP="0064281A">
      <w:pPr>
        <w:pStyle w:val="a3"/>
        <w:jc w:val="both"/>
        <w:rPr>
          <w:rFonts w:ascii="Arial" w:hAnsi="Arial" w:cs="Arial"/>
          <w:color w:val="353535"/>
          <w:sz w:val="21"/>
          <w:szCs w:val="21"/>
        </w:rPr>
      </w:pPr>
      <w:r>
        <w:rPr>
          <w:rStyle w:val="a4"/>
          <w:rFonts w:ascii="Arial" w:hAnsi="Arial" w:cs="Arial"/>
          <w:color w:val="353535"/>
          <w:sz w:val="21"/>
          <w:szCs w:val="21"/>
        </w:rPr>
        <w:t>Предмет аукциона - </w:t>
      </w:r>
      <w:r>
        <w:rPr>
          <w:rFonts w:ascii="Arial" w:hAnsi="Arial" w:cs="Arial"/>
          <w:color w:val="353535"/>
          <w:sz w:val="21"/>
          <w:szCs w:val="21"/>
        </w:rPr>
        <w:t>земельный участок категории земель населенных пунктов с к</w:t>
      </w:r>
      <w:r w:rsidR="00F05DB6">
        <w:rPr>
          <w:rFonts w:ascii="Arial" w:hAnsi="Arial" w:cs="Arial"/>
          <w:color w:val="353535"/>
          <w:sz w:val="21"/>
          <w:szCs w:val="21"/>
        </w:rPr>
        <w:t>адастровым номером 67:17:0000000:1</w:t>
      </w:r>
      <w:r w:rsidR="00FE2627">
        <w:rPr>
          <w:rFonts w:ascii="Arial" w:hAnsi="Arial" w:cs="Arial"/>
          <w:color w:val="353535"/>
          <w:sz w:val="21"/>
          <w:szCs w:val="21"/>
        </w:rPr>
        <w:t xml:space="preserve">328 площадью 5332000 кв. метров, </w:t>
      </w:r>
      <w:r w:rsidR="00433684">
        <w:rPr>
          <w:rFonts w:ascii="Arial" w:hAnsi="Arial" w:cs="Arial"/>
          <w:color w:val="353535"/>
          <w:sz w:val="21"/>
          <w:szCs w:val="21"/>
        </w:rPr>
        <w:t xml:space="preserve">вид разрешенного использования - </w:t>
      </w:r>
      <w:r w:rsidR="00F05DB6">
        <w:rPr>
          <w:rFonts w:ascii="Arial" w:hAnsi="Arial" w:cs="Arial"/>
          <w:color w:val="353535"/>
          <w:sz w:val="21"/>
          <w:szCs w:val="21"/>
        </w:rPr>
        <w:t xml:space="preserve"> для сельскохозяйственного производства, </w:t>
      </w:r>
      <w:r>
        <w:rPr>
          <w:rFonts w:ascii="Arial" w:hAnsi="Arial" w:cs="Arial"/>
          <w:color w:val="353535"/>
          <w:sz w:val="21"/>
          <w:szCs w:val="21"/>
        </w:rPr>
        <w:t>расположенного по адресу: Российская Федерация, Смоленская область, Сафоновс</w:t>
      </w:r>
      <w:r w:rsidR="00433684">
        <w:rPr>
          <w:rFonts w:ascii="Arial" w:hAnsi="Arial" w:cs="Arial"/>
          <w:color w:val="353535"/>
          <w:sz w:val="21"/>
          <w:szCs w:val="21"/>
        </w:rPr>
        <w:t>кий район, Прудковское</w:t>
      </w:r>
      <w:r>
        <w:rPr>
          <w:rFonts w:ascii="Arial" w:hAnsi="Arial" w:cs="Arial"/>
          <w:color w:val="353535"/>
          <w:sz w:val="21"/>
          <w:szCs w:val="21"/>
        </w:rPr>
        <w:t xml:space="preserve"> </w:t>
      </w:r>
      <w:r w:rsidR="00433684">
        <w:rPr>
          <w:rFonts w:ascii="Arial" w:hAnsi="Arial" w:cs="Arial"/>
          <w:color w:val="353535"/>
          <w:sz w:val="21"/>
          <w:szCs w:val="21"/>
        </w:rPr>
        <w:t>сельское поселение, д. Богдановщина.</w:t>
      </w:r>
      <w:r>
        <w:rPr>
          <w:rFonts w:ascii="Arial" w:hAnsi="Arial" w:cs="Arial"/>
          <w:color w:val="353535"/>
          <w:sz w:val="21"/>
          <w:szCs w:val="21"/>
        </w:rPr>
        <w:t xml:space="preserve"> Срок аренды земельного участка – 10 (десять) календарных лет. Основание проведения аукциона - постановление Администрации</w:t>
      </w:r>
      <w:r w:rsidR="00433684">
        <w:rPr>
          <w:rFonts w:ascii="Arial" w:hAnsi="Arial" w:cs="Arial"/>
          <w:color w:val="353535"/>
          <w:sz w:val="21"/>
          <w:szCs w:val="21"/>
        </w:rPr>
        <w:t> Прудковского сельского поселения Сафоновского района Смоленской области</w:t>
      </w:r>
      <w:r w:rsidR="00FE2627">
        <w:rPr>
          <w:rFonts w:ascii="Arial" w:hAnsi="Arial" w:cs="Arial"/>
          <w:color w:val="353535"/>
          <w:sz w:val="21"/>
          <w:szCs w:val="21"/>
        </w:rPr>
        <w:t xml:space="preserve"> от 19.04.2024 №27</w:t>
      </w:r>
      <w:r>
        <w:rPr>
          <w:rFonts w:ascii="Arial" w:hAnsi="Arial" w:cs="Arial"/>
          <w:color w:val="353535"/>
          <w:sz w:val="21"/>
          <w:szCs w:val="21"/>
        </w:rPr>
        <w:t xml:space="preserve">. На земельном участке возможно строительство объекта капитального строительства с минимальными и максимальными параметрами в соответствии с проектной документацией. </w:t>
      </w:r>
      <w:r w:rsidR="00FE2627">
        <w:rPr>
          <w:rFonts w:ascii="Arial" w:hAnsi="Arial" w:cs="Arial"/>
          <w:color w:val="353535"/>
          <w:sz w:val="21"/>
          <w:szCs w:val="21"/>
        </w:rPr>
        <w:t> Возможность подключения (технологического присоединения) объекта капитального строительства к централизованной системе водоснабжения и водоотведения отсутствует. Технические</w:t>
      </w:r>
      <w:r>
        <w:rPr>
          <w:rFonts w:ascii="Arial" w:hAnsi="Arial" w:cs="Arial"/>
          <w:color w:val="353535"/>
          <w:sz w:val="21"/>
          <w:szCs w:val="21"/>
        </w:rPr>
        <w:t xml:space="preserve"> условия подключения объекта капитального строительства к газораспределительной сети: максимальная технически возможная подключаемая нагрузка сети в точке подключения не установлена; срок подключени</w:t>
      </w:r>
      <w:r w:rsidR="00FE2627">
        <w:rPr>
          <w:rFonts w:ascii="Arial" w:hAnsi="Arial" w:cs="Arial"/>
          <w:color w:val="353535"/>
          <w:sz w:val="21"/>
          <w:szCs w:val="21"/>
        </w:rPr>
        <w:t>я объекта к сети не позднее 2027</w:t>
      </w:r>
      <w:r>
        <w:rPr>
          <w:rFonts w:ascii="Arial" w:hAnsi="Arial" w:cs="Arial"/>
          <w:color w:val="353535"/>
          <w:sz w:val="21"/>
          <w:szCs w:val="21"/>
        </w:rPr>
        <w:t xml:space="preserve"> года, срок де</w:t>
      </w:r>
      <w:r w:rsidR="00FE2627">
        <w:rPr>
          <w:rFonts w:ascii="Arial" w:hAnsi="Arial" w:cs="Arial"/>
          <w:color w:val="353535"/>
          <w:sz w:val="21"/>
          <w:szCs w:val="21"/>
        </w:rPr>
        <w:t>йствия технических условий до 18.04.2027</w:t>
      </w:r>
      <w:r>
        <w:rPr>
          <w:rFonts w:ascii="Arial" w:hAnsi="Arial" w:cs="Arial"/>
          <w:color w:val="353535"/>
          <w:sz w:val="21"/>
          <w:szCs w:val="21"/>
        </w:rPr>
        <w:t xml:space="preserve">. Сведения о величине предельной свободной мощности электросетевых объектов и расположения центров питания 35-110 </w:t>
      </w:r>
      <w:proofErr w:type="spellStart"/>
      <w:r>
        <w:rPr>
          <w:rFonts w:ascii="Arial" w:hAnsi="Arial" w:cs="Arial"/>
          <w:color w:val="353535"/>
          <w:sz w:val="21"/>
          <w:szCs w:val="21"/>
        </w:rPr>
        <w:t>кВ</w:t>
      </w:r>
      <w:proofErr w:type="spellEnd"/>
      <w:r>
        <w:rPr>
          <w:rFonts w:ascii="Arial" w:hAnsi="Arial" w:cs="Arial"/>
          <w:color w:val="353535"/>
          <w:sz w:val="21"/>
          <w:szCs w:val="21"/>
        </w:rPr>
        <w:t xml:space="preserve"> на карте доступны на сайте ПАО «</w:t>
      </w:r>
      <w:proofErr w:type="spellStart"/>
      <w:r>
        <w:rPr>
          <w:rFonts w:ascii="Arial" w:hAnsi="Arial" w:cs="Arial"/>
          <w:color w:val="353535"/>
          <w:sz w:val="21"/>
          <w:szCs w:val="21"/>
        </w:rPr>
        <w:t>Россети</w:t>
      </w:r>
      <w:proofErr w:type="spellEnd"/>
      <w:r>
        <w:rPr>
          <w:rFonts w:ascii="Arial" w:hAnsi="Arial" w:cs="Arial"/>
          <w:color w:val="353535"/>
          <w:sz w:val="21"/>
          <w:szCs w:val="21"/>
        </w:rPr>
        <w:t xml:space="preserve"> Центр» </w:t>
      </w:r>
      <w:hyperlink r:id="rId4" w:history="1">
        <w:r>
          <w:rPr>
            <w:rStyle w:val="a5"/>
            <w:rFonts w:ascii="Arial" w:hAnsi="Arial" w:cs="Arial"/>
            <w:color w:val="1071AE"/>
            <w:sz w:val="21"/>
            <w:szCs w:val="21"/>
          </w:rPr>
          <w:t>www</w:t>
        </w:r>
      </w:hyperlink>
      <w:hyperlink r:id="rId5" w:history="1">
        <w:r>
          <w:rPr>
            <w:rStyle w:val="a5"/>
            <w:rFonts w:ascii="Arial" w:hAnsi="Arial" w:cs="Arial"/>
            <w:color w:val="1071AE"/>
            <w:sz w:val="21"/>
            <w:szCs w:val="21"/>
          </w:rPr>
          <w:t>.</w:t>
        </w:r>
      </w:hyperlink>
      <w:hyperlink r:id="rId6" w:history="1">
        <w:r>
          <w:rPr>
            <w:rStyle w:val="a5"/>
            <w:rFonts w:ascii="Arial" w:hAnsi="Arial" w:cs="Arial"/>
            <w:color w:val="1071AE"/>
            <w:sz w:val="21"/>
            <w:szCs w:val="21"/>
          </w:rPr>
          <w:t>mrsk</w:t>
        </w:r>
      </w:hyperlink>
      <w:hyperlink r:id="rId7" w:history="1">
        <w:r>
          <w:rPr>
            <w:rStyle w:val="a5"/>
            <w:rFonts w:ascii="Arial" w:hAnsi="Arial" w:cs="Arial"/>
            <w:color w:val="1071AE"/>
            <w:sz w:val="21"/>
            <w:szCs w:val="21"/>
          </w:rPr>
          <w:t>-1.</w:t>
        </w:r>
      </w:hyperlink>
      <w:hyperlink r:id="rId8" w:history="1">
        <w:r>
          <w:rPr>
            <w:rStyle w:val="a5"/>
            <w:rFonts w:ascii="Arial" w:hAnsi="Arial" w:cs="Arial"/>
            <w:color w:val="1071AE"/>
            <w:sz w:val="21"/>
            <w:szCs w:val="21"/>
          </w:rPr>
          <w:t>ru</w:t>
        </w:r>
      </w:hyperlink>
      <w:r>
        <w:rPr>
          <w:rFonts w:ascii="Arial" w:hAnsi="Arial" w:cs="Arial"/>
          <w:color w:val="353535"/>
          <w:sz w:val="21"/>
          <w:szCs w:val="21"/>
        </w:rPr>
        <w:t xml:space="preserve"> и обновляются один раз в квартал. Начальная цена предмета аукциона - ежегодная арендная плата, определенная по результатам рыночной оценки в соответствии с Федеральным законом «Об оценочной деятельности в Российской Федерации» </w:t>
      </w:r>
      <w:r w:rsidR="00B73D3A">
        <w:rPr>
          <w:rFonts w:ascii="Arial" w:hAnsi="Arial" w:cs="Arial"/>
          <w:color w:val="353535"/>
          <w:sz w:val="21"/>
          <w:szCs w:val="21"/>
        </w:rPr>
        <w:t xml:space="preserve">составляет </w:t>
      </w:r>
      <w:r w:rsidR="00B73D3A" w:rsidRPr="00FE2627">
        <w:rPr>
          <w:rFonts w:ascii="Arial" w:hAnsi="Arial" w:cs="Arial"/>
          <w:color w:val="353535"/>
          <w:sz w:val="21"/>
          <w:szCs w:val="21"/>
        </w:rPr>
        <w:t>267</w:t>
      </w:r>
      <w:r w:rsidR="00FE2627" w:rsidRPr="00FE2627">
        <w:rPr>
          <w:rFonts w:ascii="Arial" w:hAnsi="Arial" w:cs="Arial"/>
          <w:color w:val="353535"/>
          <w:sz w:val="21"/>
          <w:szCs w:val="21"/>
        </w:rPr>
        <w:t xml:space="preserve"> 712 (двести шестьдесят семь тысяч семьсот двенадцать) рублей</w:t>
      </w:r>
      <w:r>
        <w:rPr>
          <w:rFonts w:ascii="Arial" w:hAnsi="Arial" w:cs="Arial"/>
          <w:color w:val="353535"/>
          <w:sz w:val="21"/>
          <w:szCs w:val="21"/>
        </w:rPr>
        <w:t xml:space="preserve">. Сумма задатка – 20 % от начальной цены предмета аукциона, что составляет </w:t>
      </w:r>
      <w:r w:rsidR="00B73D3A" w:rsidRPr="00B73D3A">
        <w:rPr>
          <w:rFonts w:ascii="Arial" w:hAnsi="Arial" w:cs="Arial"/>
          <w:color w:val="353535"/>
          <w:sz w:val="21"/>
          <w:szCs w:val="21"/>
        </w:rPr>
        <w:t>53 542,40 (пятьдесят три тысячи пятьсот сорок два) рубля 40 копеек.</w:t>
      </w:r>
      <w:r>
        <w:rPr>
          <w:rFonts w:ascii="Arial" w:hAnsi="Arial" w:cs="Arial"/>
          <w:color w:val="353535"/>
          <w:sz w:val="21"/>
          <w:szCs w:val="21"/>
        </w:rPr>
        <w:t xml:space="preserve"> рублей. Шаг аукциона (величина повышения) 3 % от начальной цены предмета аукциона, что составляет </w:t>
      </w:r>
      <w:r w:rsidR="00B73D3A" w:rsidRPr="00B73D3A">
        <w:rPr>
          <w:rFonts w:ascii="Arial" w:hAnsi="Arial" w:cs="Arial"/>
          <w:color w:val="353535"/>
          <w:sz w:val="21"/>
          <w:szCs w:val="21"/>
        </w:rPr>
        <w:t>8 031,36 (восемь тысяч тридцать один) рубль 36 копеек.</w:t>
      </w:r>
    </w:p>
    <w:p w:rsidR="00894DAF" w:rsidRDefault="0064281A" w:rsidP="0064281A">
      <w:pPr>
        <w:pStyle w:val="a3"/>
        <w:jc w:val="both"/>
        <w:rPr>
          <w:rFonts w:ascii="Arial" w:hAnsi="Arial" w:cs="Arial"/>
          <w:color w:val="353535"/>
          <w:sz w:val="21"/>
          <w:szCs w:val="21"/>
        </w:rPr>
      </w:pPr>
      <w:r>
        <w:rPr>
          <w:rStyle w:val="a4"/>
          <w:rFonts w:ascii="Arial" w:hAnsi="Arial" w:cs="Arial"/>
          <w:color w:val="353535"/>
          <w:sz w:val="21"/>
          <w:szCs w:val="21"/>
        </w:rPr>
        <w:t>Форма заявки на участие в аукционе, проект договора аренды земельного участка и иная дополнительная информация </w:t>
      </w:r>
      <w:r>
        <w:rPr>
          <w:rFonts w:ascii="Arial" w:hAnsi="Arial" w:cs="Arial"/>
          <w:color w:val="353535"/>
          <w:sz w:val="21"/>
          <w:szCs w:val="21"/>
        </w:rPr>
        <w:t>размещена на официальном сайте Российской Федерации: </w:t>
      </w:r>
      <w:hyperlink r:id="rId9" w:history="1">
        <w:r>
          <w:rPr>
            <w:rStyle w:val="a5"/>
            <w:rFonts w:ascii="Arial" w:hAnsi="Arial" w:cs="Arial"/>
            <w:color w:val="1071AE"/>
            <w:sz w:val="21"/>
            <w:szCs w:val="21"/>
          </w:rPr>
          <w:t>www.torgi.gov.ru</w:t>
        </w:r>
      </w:hyperlink>
      <w:r>
        <w:rPr>
          <w:rFonts w:ascii="Arial" w:hAnsi="Arial" w:cs="Arial"/>
          <w:color w:val="353535"/>
          <w:sz w:val="21"/>
          <w:szCs w:val="21"/>
        </w:rPr>
        <w:t>, официальном сайте электронной площадки Оператора - Торговая площадка «</w:t>
      </w:r>
      <w:proofErr w:type="spellStart"/>
      <w:r>
        <w:rPr>
          <w:rFonts w:ascii="Arial" w:hAnsi="Arial" w:cs="Arial"/>
          <w:color w:val="353535"/>
          <w:sz w:val="21"/>
          <w:szCs w:val="21"/>
        </w:rPr>
        <w:t>Росэлторг</w:t>
      </w:r>
      <w:proofErr w:type="spellEnd"/>
      <w:r>
        <w:rPr>
          <w:rFonts w:ascii="Arial" w:hAnsi="Arial" w:cs="Arial"/>
          <w:color w:val="353535"/>
          <w:sz w:val="21"/>
          <w:szCs w:val="21"/>
        </w:rPr>
        <w:t>» (АО «Единая электронная торговая площадка»)  </w:t>
      </w:r>
      <w:hyperlink r:id="rId10" w:history="1">
        <w:r>
          <w:rPr>
            <w:rStyle w:val="a5"/>
            <w:rFonts w:ascii="Arial" w:hAnsi="Arial" w:cs="Arial"/>
            <w:color w:val="1071AE"/>
            <w:sz w:val="21"/>
            <w:szCs w:val="21"/>
          </w:rPr>
          <w:t>www.roseltorg.ru</w:t>
        </w:r>
      </w:hyperlink>
      <w:r>
        <w:rPr>
          <w:rFonts w:ascii="Arial" w:hAnsi="Arial" w:cs="Arial"/>
          <w:color w:val="353535"/>
          <w:sz w:val="21"/>
          <w:szCs w:val="21"/>
        </w:rPr>
        <w:t>, на официальном сайте Админист</w:t>
      </w:r>
      <w:r w:rsidR="00894DAF">
        <w:rPr>
          <w:rFonts w:ascii="Arial" w:hAnsi="Arial" w:cs="Arial"/>
          <w:color w:val="353535"/>
          <w:sz w:val="21"/>
          <w:szCs w:val="21"/>
        </w:rPr>
        <w:t>рации Прудковского сельского поселения Сафоновского</w:t>
      </w:r>
      <w:r>
        <w:rPr>
          <w:rFonts w:ascii="Arial" w:hAnsi="Arial" w:cs="Arial"/>
          <w:color w:val="353535"/>
          <w:sz w:val="21"/>
          <w:szCs w:val="21"/>
        </w:rPr>
        <w:t xml:space="preserve"> район</w:t>
      </w:r>
      <w:r w:rsidR="00894DAF">
        <w:rPr>
          <w:rFonts w:ascii="Arial" w:hAnsi="Arial" w:cs="Arial"/>
          <w:color w:val="353535"/>
          <w:sz w:val="21"/>
          <w:szCs w:val="21"/>
        </w:rPr>
        <w:t>а</w:t>
      </w:r>
      <w:r>
        <w:rPr>
          <w:rFonts w:ascii="Arial" w:hAnsi="Arial" w:cs="Arial"/>
          <w:color w:val="353535"/>
          <w:sz w:val="21"/>
          <w:szCs w:val="21"/>
        </w:rPr>
        <w:t xml:space="preserve"> Смоленской области (</w:t>
      </w:r>
      <w:hyperlink r:id="rId11" w:history="1">
        <w:r w:rsidR="00894DAF" w:rsidRPr="00176081">
          <w:rPr>
            <w:rStyle w:val="a5"/>
            <w:rFonts w:ascii="Arial" w:hAnsi="Arial" w:cs="Arial"/>
            <w:sz w:val="21"/>
            <w:szCs w:val="21"/>
          </w:rPr>
          <w:t>https://prudki.admin-safonovo.ru/konkursy-i-aukciony/</w:t>
        </w:r>
      </w:hyperlink>
      <w:r w:rsidR="00894DAF">
        <w:rPr>
          <w:rFonts w:ascii="Arial" w:hAnsi="Arial" w:cs="Arial"/>
          <w:color w:val="353535"/>
          <w:sz w:val="21"/>
          <w:szCs w:val="21"/>
        </w:rPr>
        <w:t>)</w:t>
      </w:r>
    </w:p>
    <w:p w:rsidR="0064281A" w:rsidRDefault="0064281A" w:rsidP="0064281A">
      <w:pPr>
        <w:pStyle w:val="a3"/>
        <w:jc w:val="both"/>
        <w:rPr>
          <w:rFonts w:ascii="Arial" w:hAnsi="Arial" w:cs="Arial"/>
          <w:color w:val="353535"/>
          <w:sz w:val="21"/>
          <w:szCs w:val="21"/>
        </w:rPr>
      </w:pPr>
      <w:r>
        <w:rPr>
          <w:rStyle w:val="a4"/>
          <w:rFonts w:ascii="Arial" w:hAnsi="Arial" w:cs="Arial"/>
          <w:color w:val="353535"/>
          <w:sz w:val="21"/>
          <w:szCs w:val="21"/>
        </w:rPr>
        <w:t xml:space="preserve">Порядок приема заявки на участие в </w:t>
      </w:r>
      <w:r w:rsidR="00B73D3A">
        <w:rPr>
          <w:rStyle w:val="a4"/>
          <w:rFonts w:ascii="Arial" w:hAnsi="Arial" w:cs="Arial"/>
          <w:color w:val="353535"/>
          <w:sz w:val="21"/>
          <w:szCs w:val="21"/>
        </w:rPr>
        <w:t>аукционе: </w:t>
      </w:r>
      <w:r w:rsidR="00B73D3A">
        <w:rPr>
          <w:rFonts w:ascii="Arial" w:hAnsi="Arial" w:cs="Arial"/>
          <w:color w:val="353535"/>
          <w:sz w:val="21"/>
          <w:szCs w:val="21"/>
        </w:rPr>
        <w:t>Прием</w:t>
      </w:r>
      <w:r>
        <w:rPr>
          <w:rFonts w:ascii="Arial" w:hAnsi="Arial" w:cs="Arial"/>
          <w:color w:val="353535"/>
          <w:sz w:val="21"/>
          <w:szCs w:val="21"/>
        </w:rPr>
        <w:t xml:space="preserve"> заявок обеспечивается Оператором электронной площадки в соответствии с Регламентом и Инструкциями. Один Заявитель вправе подать только одну Заявку. Заявка, поступившая по истечении срока ее приема, вместе с документами возвращается в день ее </w:t>
      </w:r>
      <w:r w:rsidR="00894DAF">
        <w:rPr>
          <w:rFonts w:ascii="Arial" w:hAnsi="Arial" w:cs="Arial"/>
          <w:color w:val="353535"/>
          <w:sz w:val="21"/>
          <w:szCs w:val="21"/>
        </w:rPr>
        <w:t>поступления заявителю</w:t>
      </w:r>
      <w:r>
        <w:rPr>
          <w:rFonts w:ascii="Arial" w:hAnsi="Arial" w:cs="Arial"/>
          <w:color w:val="353535"/>
          <w:sz w:val="21"/>
          <w:szCs w:val="21"/>
        </w:rPr>
        <w:t xml:space="preserve">. 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документов. Заявка на участие в электронном аукционе, а также прилагаемые к </w:t>
      </w:r>
      <w:r>
        <w:rPr>
          <w:rFonts w:ascii="Arial" w:hAnsi="Arial" w:cs="Arial"/>
          <w:color w:val="353535"/>
          <w:sz w:val="21"/>
          <w:szCs w:val="21"/>
        </w:rPr>
        <w:lastRenderedPageBreak/>
        <w:t>ней документы подписываются усиленной квалифицированной электронной подписью заявителя.</w:t>
      </w:r>
    </w:p>
    <w:p w:rsidR="0064281A" w:rsidRDefault="0064281A" w:rsidP="0064281A">
      <w:pPr>
        <w:pStyle w:val="a3"/>
        <w:jc w:val="both"/>
        <w:rPr>
          <w:rFonts w:ascii="Arial" w:hAnsi="Arial" w:cs="Arial"/>
          <w:color w:val="353535"/>
          <w:sz w:val="21"/>
          <w:szCs w:val="21"/>
        </w:rPr>
      </w:pPr>
      <w:r>
        <w:rPr>
          <w:rStyle w:val="a4"/>
          <w:rFonts w:ascii="Arial" w:hAnsi="Arial" w:cs="Arial"/>
          <w:color w:val="353535"/>
          <w:sz w:val="21"/>
          <w:szCs w:val="21"/>
        </w:rPr>
        <w:t>Место приема заявок на участие в аукционе</w:t>
      </w:r>
      <w:r>
        <w:rPr>
          <w:rFonts w:ascii="Arial" w:hAnsi="Arial" w:cs="Arial"/>
          <w:color w:val="353535"/>
          <w:sz w:val="21"/>
          <w:szCs w:val="21"/>
        </w:rPr>
        <w:t>: электронная площадка Оператора - Торговая площадка «</w:t>
      </w:r>
      <w:proofErr w:type="spellStart"/>
      <w:r>
        <w:rPr>
          <w:rFonts w:ascii="Arial" w:hAnsi="Arial" w:cs="Arial"/>
          <w:color w:val="353535"/>
          <w:sz w:val="21"/>
          <w:szCs w:val="21"/>
        </w:rPr>
        <w:t>Росэлторг</w:t>
      </w:r>
      <w:proofErr w:type="spellEnd"/>
      <w:r>
        <w:rPr>
          <w:rFonts w:ascii="Arial" w:hAnsi="Arial" w:cs="Arial"/>
          <w:color w:val="353535"/>
          <w:sz w:val="21"/>
          <w:szCs w:val="21"/>
        </w:rPr>
        <w:t>» (АО «Единая электронная торговая площадка»)   </w:t>
      </w:r>
      <w:hyperlink r:id="rId12" w:history="1">
        <w:r>
          <w:rPr>
            <w:rStyle w:val="a5"/>
            <w:rFonts w:ascii="Arial" w:hAnsi="Arial" w:cs="Arial"/>
            <w:color w:val="1071AE"/>
            <w:sz w:val="21"/>
            <w:szCs w:val="21"/>
          </w:rPr>
          <w:t>www.roseltorg.ru</w:t>
        </w:r>
      </w:hyperlink>
      <w:r>
        <w:rPr>
          <w:rFonts w:ascii="Arial" w:hAnsi="Arial" w:cs="Arial"/>
          <w:color w:val="353535"/>
          <w:sz w:val="21"/>
          <w:szCs w:val="21"/>
        </w:rPr>
        <w:t>.</w:t>
      </w:r>
    </w:p>
    <w:p w:rsidR="0064281A" w:rsidRDefault="0064281A" w:rsidP="0064281A">
      <w:pPr>
        <w:pStyle w:val="a3"/>
        <w:jc w:val="both"/>
        <w:rPr>
          <w:rFonts w:ascii="Arial" w:hAnsi="Arial" w:cs="Arial"/>
          <w:color w:val="353535"/>
          <w:sz w:val="21"/>
          <w:szCs w:val="21"/>
        </w:rPr>
      </w:pPr>
      <w:r>
        <w:rPr>
          <w:rStyle w:val="a4"/>
          <w:rFonts w:ascii="Arial" w:hAnsi="Arial" w:cs="Arial"/>
          <w:color w:val="353535"/>
          <w:sz w:val="21"/>
          <w:szCs w:val="21"/>
        </w:rPr>
        <w:t>Дата и время начала приема заявок на участие в аукционе</w:t>
      </w:r>
      <w:r w:rsidR="007038B8">
        <w:rPr>
          <w:rFonts w:ascii="Arial" w:hAnsi="Arial" w:cs="Arial"/>
          <w:color w:val="353535"/>
          <w:sz w:val="21"/>
          <w:szCs w:val="21"/>
        </w:rPr>
        <w:t xml:space="preserve">: 17 </w:t>
      </w:r>
      <w:r w:rsidR="00894DAF">
        <w:rPr>
          <w:rStyle w:val="a4"/>
          <w:rFonts w:ascii="Arial" w:hAnsi="Arial" w:cs="Arial"/>
          <w:color w:val="353535"/>
          <w:sz w:val="21"/>
          <w:szCs w:val="21"/>
        </w:rPr>
        <w:t xml:space="preserve">мая </w:t>
      </w:r>
      <w:r>
        <w:rPr>
          <w:rStyle w:val="a4"/>
          <w:rFonts w:ascii="Arial" w:hAnsi="Arial" w:cs="Arial"/>
          <w:color w:val="353535"/>
          <w:sz w:val="21"/>
          <w:szCs w:val="21"/>
        </w:rPr>
        <w:t>2024 года в 09 час. 00 минут.</w:t>
      </w:r>
    </w:p>
    <w:p w:rsidR="0064281A" w:rsidRDefault="0064281A" w:rsidP="0064281A">
      <w:pPr>
        <w:pStyle w:val="a3"/>
        <w:jc w:val="both"/>
        <w:rPr>
          <w:rFonts w:ascii="Arial" w:hAnsi="Arial" w:cs="Arial"/>
          <w:color w:val="353535"/>
          <w:sz w:val="21"/>
          <w:szCs w:val="21"/>
        </w:rPr>
      </w:pPr>
      <w:r>
        <w:rPr>
          <w:rStyle w:val="a4"/>
          <w:rFonts w:ascii="Arial" w:hAnsi="Arial" w:cs="Arial"/>
          <w:color w:val="353535"/>
          <w:sz w:val="21"/>
          <w:szCs w:val="21"/>
        </w:rPr>
        <w:t>Дата и время окончания приема заявок на участие в аук</w:t>
      </w:r>
      <w:r w:rsidR="007038B8">
        <w:rPr>
          <w:rStyle w:val="a4"/>
          <w:rFonts w:ascii="Arial" w:hAnsi="Arial" w:cs="Arial"/>
          <w:color w:val="353535"/>
          <w:sz w:val="21"/>
          <w:szCs w:val="21"/>
        </w:rPr>
        <w:t>ционе: 20</w:t>
      </w:r>
      <w:r w:rsidR="00894DAF">
        <w:rPr>
          <w:rStyle w:val="a4"/>
          <w:rFonts w:ascii="Arial" w:hAnsi="Arial" w:cs="Arial"/>
          <w:color w:val="353535"/>
          <w:sz w:val="21"/>
          <w:szCs w:val="21"/>
        </w:rPr>
        <w:t xml:space="preserve"> июня</w:t>
      </w:r>
      <w:r>
        <w:rPr>
          <w:rStyle w:val="a4"/>
          <w:rFonts w:ascii="Arial" w:hAnsi="Arial" w:cs="Arial"/>
          <w:color w:val="353535"/>
          <w:sz w:val="21"/>
          <w:szCs w:val="21"/>
        </w:rPr>
        <w:t xml:space="preserve"> 2024 года в 17 час. 00 минут.</w:t>
      </w:r>
    </w:p>
    <w:p w:rsidR="0064281A" w:rsidRDefault="0064281A" w:rsidP="0064281A">
      <w:pPr>
        <w:pStyle w:val="a3"/>
        <w:jc w:val="both"/>
        <w:rPr>
          <w:rFonts w:ascii="Arial" w:hAnsi="Arial" w:cs="Arial"/>
          <w:color w:val="353535"/>
          <w:sz w:val="21"/>
          <w:szCs w:val="21"/>
        </w:rPr>
      </w:pPr>
      <w:r>
        <w:rPr>
          <w:rStyle w:val="a4"/>
          <w:rFonts w:ascii="Arial" w:hAnsi="Arial" w:cs="Arial"/>
          <w:color w:val="353535"/>
          <w:sz w:val="21"/>
          <w:szCs w:val="21"/>
        </w:rPr>
        <w:t>Порядок внесения участниками аукциона задатка: </w:t>
      </w:r>
      <w:r>
        <w:rPr>
          <w:rFonts w:ascii="Arial" w:hAnsi="Arial" w:cs="Arial"/>
          <w:color w:val="353535"/>
          <w:sz w:val="21"/>
          <w:szCs w:val="21"/>
        </w:rPr>
        <w:t>Для участия в аукционе Заявитель обеспечивает наличие денежных средств на счёте Оператора электронной площадки в размере, не менее суммы задатка, указанного в Извещении. Перечисление денежных средств на счёт Оператора электронной площадки производится в соответствии с Регламентом и Инструкциями, по следующим реквизитам:</w:t>
      </w:r>
    </w:p>
    <w:p w:rsidR="0064281A" w:rsidRDefault="0064281A" w:rsidP="0064281A">
      <w:pPr>
        <w:pStyle w:val="a3"/>
        <w:jc w:val="both"/>
        <w:rPr>
          <w:rFonts w:ascii="Arial" w:hAnsi="Arial" w:cs="Arial"/>
          <w:color w:val="353535"/>
          <w:sz w:val="21"/>
          <w:szCs w:val="21"/>
        </w:rPr>
      </w:pPr>
      <w:r>
        <w:rPr>
          <w:rStyle w:val="a4"/>
          <w:rFonts w:ascii="Arial" w:hAnsi="Arial" w:cs="Arial"/>
          <w:color w:val="353535"/>
          <w:sz w:val="21"/>
          <w:szCs w:val="21"/>
        </w:rPr>
        <w:t>            Реквизиты для перечисления задатка: Расчетный счет (казначейский счет) № 40702810510050001273 Корреспондентский счет (ЕКС) 30101810145250000411 Филиал "Центральный" Банка ВТБ (ПАО) в г. Москва, ИНН 7707704692, КПП 772501001, БИК 044525411. Получатель: АО "Единая электронная торговая площадка.</w:t>
      </w:r>
    </w:p>
    <w:p w:rsidR="0064281A" w:rsidRDefault="0064281A" w:rsidP="0064281A">
      <w:pPr>
        <w:pStyle w:val="a3"/>
        <w:jc w:val="both"/>
        <w:rPr>
          <w:rFonts w:ascii="Arial" w:hAnsi="Arial" w:cs="Arial"/>
          <w:color w:val="353535"/>
          <w:sz w:val="21"/>
          <w:szCs w:val="21"/>
        </w:rPr>
      </w:pPr>
      <w:r>
        <w:rPr>
          <w:rStyle w:val="a4"/>
          <w:rFonts w:ascii="Arial" w:hAnsi="Arial" w:cs="Arial"/>
          <w:color w:val="353535"/>
          <w:sz w:val="21"/>
          <w:szCs w:val="21"/>
        </w:rPr>
        <w:t>            Заявка на участие в аукционе, поступившая по истечении срока приема заявок, возвращается заявителю в день ее поступления.</w:t>
      </w:r>
    </w:p>
    <w:p w:rsidR="0064281A" w:rsidRDefault="0064281A" w:rsidP="0064281A">
      <w:pPr>
        <w:pStyle w:val="a3"/>
        <w:jc w:val="both"/>
        <w:rPr>
          <w:rFonts w:ascii="Arial" w:hAnsi="Arial" w:cs="Arial"/>
          <w:color w:val="353535"/>
          <w:sz w:val="21"/>
          <w:szCs w:val="21"/>
        </w:rPr>
      </w:pPr>
      <w:r>
        <w:rPr>
          <w:rFonts w:ascii="Arial" w:hAnsi="Arial" w:cs="Arial"/>
          <w:color w:val="353535"/>
          <w:sz w:val="21"/>
          <w:szCs w:val="21"/>
        </w:rPr>
        <w:t>Уполномоченный орган вправе отказаться от проведения аукциона, в случае выявления обстоятельств, предусмотренных пунктом 8 статьи 39.11 Земельного кодекса Российской Федерации. Извещение об отказе в проведении аукциона размещается на официальном сайте организатором аукциона в течение трех дней со дня принятия данного решения.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задатки.</w:t>
      </w:r>
    </w:p>
    <w:p w:rsidR="0064281A" w:rsidRDefault="0064281A" w:rsidP="0064281A">
      <w:pPr>
        <w:pStyle w:val="a3"/>
        <w:jc w:val="both"/>
        <w:rPr>
          <w:rFonts w:ascii="Arial" w:hAnsi="Arial" w:cs="Arial"/>
          <w:color w:val="353535"/>
          <w:sz w:val="21"/>
          <w:szCs w:val="21"/>
        </w:rPr>
      </w:pPr>
      <w:r>
        <w:rPr>
          <w:rFonts w:ascii="Arial" w:hAnsi="Arial" w:cs="Arial"/>
          <w:color w:val="353535"/>
          <w:sz w:val="21"/>
          <w:szCs w:val="21"/>
        </w:rPr>
        <w:t>Одно лицо имеет право подать только одну заявку на участие в аукционе. К участию в торгах допускаются физические и юридические лица, подавшие на участие в торгах заявку установленной формы не позднее указанного срока и предоставившие Организатору торгов вышеуказанные документы, при условии поступления суммы задатка на указанный в информационном сообщении счет.</w:t>
      </w:r>
    </w:p>
    <w:p w:rsidR="0064281A" w:rsidRDefault="0064281A" w:rsidP="0064281A">
      <w:pPr>
        <w:pStyle w:val="a3"/>
        <w:jc w:val="both"/>
        <w:rPr>
          <w:rFonts w:ascii="Arial" w:hAnsi="Arial" w:cs="Arial"/>
          <w:color w:val="353535"/>
          <w:sz w:val="21"/>
          <w:szCs w:val="21"/>
        </w:rPr>
      </w:pPr>
      <w:r>
        <w:rPr>
          <w:rFonts w:ascii="Arial" w:hAnsi="Arial" w:cs="Arial"/>
          <w:color w:val="353535"/>
          <w:sz w:val="21"/>
          <w:szCs w:val="21"/>
        </w:rPr>
        <w:t>Заявитель не допускается к участию в аукционе в следующих случаях:</w:t>
      </w:r>
    </w:p>
    <w:p w:rsidR="0064281A" w:rsidRDefault="0064281A" w:rsidP="0064281A">
      <w:pPr>
        <w:pStyle w:val="a3"/>
        <w:jc w:val="both"/>
        <w:rPr>
          <w:rFonts w:ascii="Arial" w:hAnsi="Arial" w:cs="Arial"/>
          <w:color w:val="353535"/>
          <w:sz w:val="21"/>
          <w:szCs w:val="21"/>
        </w:rPr>
      </w:pPr>
      <w:r>
        <w:rPr>
          <w:rFonts w:ascii="Arial" w:hAnsi="Arial" w:cs="Arial"/>
          <w:color w:val="353535"/>
          <w:sz w:val="21"/>
          <w:szCs w:val="21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64281A" w:rsidRDefault="0064281A" w:rsidP="0064281A">
      <w:pPr>
        <w:pStyle w:val="a3"/>
        <w:jc w:val="both"/>
        <w:rPr>
          <w:rFonts w:ascii="Arial" w:hAnsi="Arial" w:cs="Arial"/>
          <w:color w:val="353535"/>
          <w:sz w:val="21"/>
          <w:szCs w:val="21"/>
        </w:rPr>
      </w:pPr>
      <w:r>
        <w:rPr>
          <w:rFonts w:ascii="Arial" w:hAnsi="Arial" w:cs="Arial"/>
          <w:color w:val="353535"/>
          <w:sz w:val="21"/>
          <w:szCs w:val="21"/>
        </w:rPr>
        <w:t xml:space="preserve">2) </w:t>
      </w:r>
      <w:proofErr w:type="spellStart"/>
      <w:r>
        <w:rPr>
          <w:rFonts w:ascii="Arial" w:hAnsi="Arial" w:cs="Arial"/>
          <w:color w:val="353535"/>
          <w:sz w:val="21"/>
          <w:szCs w:val="21"/>
        </w:rPr>
        <w:t>непоступление</w:t>
      </w:r>
      <w:proofErr w:type="spellEnd"/>
      <w:r>
        <w:rPr>
          <w:rFonts w:ascii="Arial" w:hAnsi="Arial" w:cs="Arial"/>
          <w:color w:val="353535"/>
          <w:sz w:val="21"/>
          <w:szCs w:val="21"/>
        </w:rPr>
        <w:t xml:space="preserve"> задатка на дату рассмотрения заявок на участие в аукционе;</w:t>
      </w:r>
    </w:p>
    <w:p w:rsidR="0064281A" w:rsidRDefault="0064281A" w:rsidP="0064281A">
      <w:pPr>
        <w:pStyle w:val="a3"/>
        <w:jc w:val="both"/>
        <w:rPr>
          <w:rFonts w:ascii="Arial" w:hAnsi="Arial" w:cs="Arial"/>
          <w:color w:val="353535"/>
          <w:sz w:val="21"/>
          <w:szCs w:val="21"/>
        </w:rPr>
      </w:pPr>
      <w:r>
        <w:rPr>
          <w:rFonts w:ascii="Arial" w:hAnsi="Arial" w:cs="Arial"/>
          <w:color w:val="353535"/>
          <w:sz w:val="21"/>
          <w:szCs w:val="21"/>
        </w:rPr>
        <w:t>3) 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64281A" w:rsidRDefault="0064281A" w:rsidP="0064281A">
      <w:pPr>
        <w:pStyle w:val="a3"/>
        <w:jc w:val="both"/>
        <w:rPr>
          <w:rFonts w:ascii="Arial" w:hAnsi="Arial" w:cs="Arial"/>
          <w:color w:val="353535"/>
          <w:sz w:val="21"/>
          <w:szCs w:val="21"/>
        </w:rPr>
      </w:pPr>
      <w:r>
        <w:rPr>
          <w:rFonts w:ascii="Arial" w:hAnsi="Arial" w:cs="Arial"/>
          <w:color w:val="353535"/>
          <w:sz w:val="21"/>
          <w:szCs w:val="21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</w:r>
    </w:p>
    <w:p w:rsidR="0064281A" w:rsidRDefault="0064281A" w:rsidP="0064281A">
      <w:pPr>
        <w:pStyle w:val="a3"/>
        <w:jc w:val="both"/>
        <w:rPr>
          <w:rFonts w:ascii="Arial" w:hAnsi="Arial" w:cs="Arial"/>
          <w:color w:val="353535"/>
          <w:sz w:val="21"/>
          <w:szCs w:val="21"/>
        </w:rPr>
      </w:pPr>
      <w:r>
        <w:rPr>
          <w:rStyle w:val="a4"/>
          <w:rFonts w:ascii="Arial" w:hAnsi="Arial" w:cs="Arial"/>
          <w:color w:val="353535"/>
          <w:sz w:val="21"/>
          <w:szCs w:val="21"/>
        </w:rPr>
        <w:t>Заседание аукционной комиссии по определени</w:t>
      </w:r>
      <w:r w:rsidR="007038B8">
        <w:rPr>
          <w:rStyle w:val="a4"/>
          <w:rFonts w:ascii="Arial" w:hAnsi="Arial" w:cs="Arial"/>
          <w:color w:val="353535"/>
          <w:sz w:val="21"/>
          <w:szCs w:val="21"/>
        </w:rPr>
        <w:t>ю участников торгов состоится 21</w:t>
      </w:r>
      <w:bookmarkStart w:id="0" w:name="_GoBack"/>
      <w:bookmarkEnd w:id="0"/>
      <w:r w:rsidR="00894DAF">
        <w:rPr>
          <w:rStyle w:val="a4"/>
          <w:rFonts w:ascii="Arial" w:hAnsi="Arial" w:cs="Arial"/>
          <w:color w:val="353535"/>
          <w:sz w:val="21"/>
          <w:szCs w:val="21"/>
        </w:rPr>
        <w:t xml:space="preserve"> </w:t>
      </w:r>
      <w:r w:rsidR="00FE2627">
        <w:rPr>
          <w:rStyle w:val="a4"/>
          <w:rFonts w:ascii="Arial" w:hAnsi="Arial" w:cs="Arial"/>
          <w:color w:val="353535"/>
          <w:sz w:val="21"/>
          <w:szCs w:val="21"/>
        </w:rPr>
        <w:t>июня 2024</w:t>
      </w:r>
      <w:r>
        <w:rPr>
          <w:rStyle w:val="a4"/>
          <w:rFonts w:ascii="Arial" w:hAnsi="Arial" w:cs="Arial"/>
          <w:color w:val="353535"/>
          <w:sz w:val="21"/>
          <w:szCs w:val="21"/>
        </w:rPr>
        <w:t xml:space="preserve"> года.</w:t>
      </w:r>
      <w:r>
        <w:rPr>
          <w:rFonts w:ascii="Arial" w:hAnsi="Arial" w:cs="Arial"/>
          <w:color w:val="353535"/>
          <w:sz w:val="21"/>
          <w:szCs w:val="21"/>
        </w:rPr>
        <w:t xml:space="preserve"> Решение аукционной комиссии оформляется соответствующим </w:t>
      </w:r>
      <w:r>
        <w:rPr>
          <w:rFonts w:ascii="Arial" w:hAnsi="Arial" w:cs="Arial"/>
          <w:color w:val="353535"/>
          <w:sz w:val="21"/>
          <w:szCs w:val="21"/>
        </w:rPr>
        <w:lastRenderedPageBreak/>
        <w:t>протоколом.</w:t>
      </w:r>
      <w:bookmarkStart w:id="1" w:name="Par0"/>
      <w:bookmarkEnd w:id="1"/>
      <w:r>
        <w:rPr>
          <w:rFonts w:ascii="Arial" w:hAnsi="Arial" w:cs="Arial"/>
          <w:color w:val="353535"/>
          <w:sz w:val="21"/>
          <w:szCs w:val="21"/>
        </w:rPr>
        <w:t> 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протокола.</w:t>
      </w:r>
    </w:p>
    <w:p w:rsidR="0064281A" w:rsidRDefault="0064281A" w:rsidP="0064281A">
      <w:pPr>
        <w:pStyle w:val="a3"/>
        <w:jc w:val="both"/>
        <w:rPr>
          <w:rFonts w:ascii="Arial" w:hAnsi="Arial" w:cs="Arial"/>
          <w:color w:val="353535"/>
          <w:sz w:val="21"/>
          <w:szCs w:val="21"/>
        </w:rPr>
      </w:pPr>
      <w:r>
        <w:rPr>
          <w:rFonts w:ascii="Arial" w:hAnsi="Arial" w:cs="Arial"/>
          <w:color w:val="353535"/>
          <w:sz w:val="21"/>
          <w:szCs w:val="21"/>
        </w:rPr>
        <w:t>Победителем аукциона признается участник аукциона, предложивший наибольшую цену за земельный участок. Протокол о результатах аукциона подписывается в день проведения аукциона и является основанием для заключения с победителем аукциона договора купли-продажи или договора аренды на земельный участок. Протокол о результатах аукциона размещается на официальном сайте в течение одного рабочего дня со дня его подписания. Уполномоченный орган направляет победителю аукциона или единственному принявшему участие в аукционе его участнику два экземпляра подписанного проекта договора купли-</w:t>
      </w:r>
      <w:r w:rsidR="00FE2627">
        <w:rPr>
          <w:rFonts w:ascii="Arial" w:hAnsi="Arial" w:cs="Arial"/>
          <w:color w:val="353535"/>
          <w:sz w:val="21"/>
          <w:szCs w:val="21"/>
        </w:rPr>
        <w:t>продажи или</w:t>
      </w:r>
      <w:r>
        <w:rPr>
          <w:rFonts w:ascii="Arial" w:hAnsi="Arial" w:cs="Arial"/>
          <w:color w:val="353535"/>
          <w:sz w:val="21"/>
          <w:szCs w:val="21"/>
        </w:rPr>
        <w:t xml:space="preserve"> договора аренды земельного участка в десятидневный срок со дня составления протокола о результатах аукциона. При этом договор купли-продажи или договор аренды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аукциона. Не допускается заключение указанных договоров ранее чем через десять дней со дня размещения информации о результатах аукциона на официальном сайте</w:t>
      </w:r>
    </w:p>
    <w:p w:rsidR="00D44C3E" w:rsidRDefault="00D44C3E"/>
    <w:sectPr w:rsidR="00D44C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CF1"/>
    <w:rsid w:val="000E0BD4"/>
    <w:rsid w:val="001B1CF1"/>
    <w:rsid w:val="00433684"/>
    <w:rsid w:val="0064281A"/>
    <w:rsid w:val="0069763C"/>
    <w:rsid w:val="006E4999"/>
    <w:rsid w:val="007038B8"/>
    <w:rsid w:val="00894DAF"/>
    <w:rsid w:val="009D745B"/>
    <w:rsid w:val="00B73D3A"/>
    <w:rsid w:val="00C451C9"/>
    <w:rsid w:val="00D44C3E"/>
    <w:rsid w:val="00F05DB6"/>
    <w:rsid w:val="00FE2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3776B"/>
  <w15:chartTrackingRefBased/>
  <w15:docId w15:val="{E71CC4E6-D27D-48DB-BEBC-3D8475643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2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4281A"/>
    <w:rPr>
      <w:b/>
      <w:bCs/>
    </w:rPr>
  </w:style>
  <w:style w:type="character" w:styleId="a5">
    <w:name w:val="Hyperlink"/>
    <w:basedOn w:val="a0"/>
    <w:uiPriority w:val="99"/>
    <w:unhideWhenUsed/>
    <w:rsid w:val="006428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4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mrsk-1.ru/" TargetMode="External"/><Relationship Id="rId12" Type="http://schemas.openxmlformats.org/officeDocument/2006/relationships/hyperlink" Target="http://www.roseltorg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rsk-1.ru/" TargetMode="External"/><Relationship Id="rId11" Type="http://schemas.openxmlformats.org/officeDocument/2006/relationships/hyperlink" Target="https://prudki.admin-safonovo.ru/konkursy-i-aukciony/" TargetMode="External"/><Relationship Id="rId5" Type="http://schemas.openxmlformats.org/officeDocument/2006/relationships/hyperlink" Target="http://www.mrsk-1.ru/" TargetMode="External"/><Relationship Id="rId10" Type="http://schemas.openxmlformats.org/officeDocument/2006/relationships/hyperlink" Target="http://www.roseltorg.ru/" TargetMode="External"/><Relationship Id="rId4" Type="http://schemas.openxmlformats.org/officeDocument/2006/relationships/hyperlink" Target="http://www.mrsk-1.ru/" TargetMode="External"/><Relationship Id="rId9" Type="http://schemas.openxmlformats.org/officeDocument/2006/relationships/hyperlink" Target="http://www.torgi.gov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1302</Words>
  <Characters>7425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2024-04-25T11:58:00Z</dcterms:created>
  <dcterms:modified xsi:type="dcterms:W3CDTF">2024-05-07T12:38:00Z</dcterms:modified>
</cp:coreProperties>
</file>