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6F" w:rsidRDefault="00487A6F" w:rsidP="00487A6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-363855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A6F" w:rsidRDefault="00487A6F" w:rsidP="00487A6F">
      <w:pPr>
        <w:jc w:val="center"/>
        <w:rPr>
          <w:b/>
          <w:sz w:val="28"/>
          <w:szCs w:val="28"/>
        </w:rPr>
      </w:pPr>
    </w:p>
    <w:p w:rsidR="00487A6F" w:rsidRDefault="00487A6F" w:rsidP="00487A6F">
      <w:pPr>
        <w:jc w:val="center"/>
        <w:rPr>
          <w:b/>
          <w:sz w:val="28"/>
          <w:szCs w:val="28"/>
        </w:rPr>
      </w:pPr>
    </w:p>
    <w:p w:rsidR="00487A6F" w:rsidRDefault="00487A6F" w:rsidP="00487A6F">
      <w:pPr>
        <w:jc w:val="center"/>
        <w:rPr>
          <w:b/>
          <w:sz w:val="28"/>
          <w:szCs w:val="28"/>
        </w:rPr>
      </w:pPr>
    </w:p>
    <w:p w:rsidR="00487A6F" w:rsidRDefault="00487A6F" w:rsidP="00487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ПРУДКОВСКОГО  СЕЛЬСКОГО  ПОСЕЛЕНИЯ САФОНОВСКОГО РАЙОНА СМОЛЕНСКОЙ  ОБЛАСТИ</w:t>
      </w:r>
    </w:p>
    <w:p w:rsidR="00487A6F" w:rsidRDefault="00487A6F" w:rsidP="00487A6F">
      <w:pPr>
        <w:jc w:val="center"/>
        <w:rPr>
          <w:b/>
          <w:sz w:val="28"/>
          <w:szCs w:val="28"/>
        </w:rPr>
      </w:pPr>
    </w:p>
    <w:p w:rsidR="00487A6F" w:rsidRDefault="00487A6F" w:rsidP="00487A6F"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487A6F" w:rsidRDefault="00487A6F" w:rsidP="00487A6F"/>
    <w:p w:rsidR="00487A6F" w:rsidRDefault="00487A6F" w:rsidP="00487A6F"/>
    <w:p w:rsidR="00487A6F" w:rsidRDefault="00487A6F" w:rsidP="00487A6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09.10.2014г.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4</w:t>
      </w:r>
      <w:r w:rsidR="00820CEC">
        <w:rPr>
          <w:sz w:val="28"/>
          <w:szCs w:val="28"/>
          <w:u w:val="single"/>
        </w:rPr>
        <w:t>2</w:t>
      </w:r>
    </w:p>
    <w:p w:rsidR="00E667DC" w:rsidRDefault="00E667DC" w:rsidP="00487A6F">
      <w:pPr>
        <w:rPr>
          <w:sz w:val="28"/>
          <w:szCs w:val="28"/>
          <w:u w:val="single"/>
        </w:rPr>
      </w:pPr>
    </w:p>
    <w:tbl>
      <w:tblPr>
        <w:tblW w:w="10456" w:type="dxa"/>
        <w:tblLook w:val="04A0"/>
      </w:tblPr>
      <w:tblGrid>
        <w:gridCol w:w="7479"/>
        <w:gridCol w:w="2977"/>
      </w:tblGrid>
      <w:tr w:rsidR="00E667DC" w:rsidTr="00E667DC">
        <w:tc>
          <w:tcPr>
            <w:tcW w:w="7479" w:type="dxa"/>
            <w:hideMark/>
          </w:tcPr>
          <w:p w:rsidR="00E667DC" w:rsidRDefault="00E667D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 утверждении Реестра муниципальных услуг (функций), предоставляемых (осуществляемых) Администрацией Прудковского сельского поселения Сафоновского района Смоленской области в новой редакции</w:t>
            </w:r>
          </w:p>
        </w:tc>
        <w:tc>
          <w:tcPr>
            <w:tcW w:w="2977" w:type="dxa"/>
          </w:tcPr>
          <w:p w:rsidR="00E667DC" w:rsidRDefault="00E667D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E667DC" w:rsidRDefault="00E667DC" w:rsidP="00E667DC">
      <w:pPr>
        <w:rPr>
          <w:sz w:val="28"/>
          <w:szCs w:val="28"/>
          <w:lang w:eastAsia="ar-SA"/>
        </w:rPr>
      </w:pPr>
    </w:p>
    <w:p w:rsidR="00E667DC" w:rsidRDefault="00E667DC" w:rsidP="00E667DC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В целях реализации положений Федерального закона от 27.07.2010 № 210-ФЗ «Об организации предоставления государственных и муниципальных услуг», руководствуясь Уставом Прудковского сельского поселения Сафоновского района Смоленской области, </w:t>
      </w:r>
      <w:r>
        <w:rPr>
          <w:color w:val="000000"/>
          <w:spacing w:val="2"/>
          <w:sz w:val="28"/>
          <w:szCs w:val="28"/>
        </w:rPr>
        <w:t xml:space="preserve">Порядком формирования и ведения реестра (перечня) муниципальных услуг (функций), оказываемых Администрацией </w:t>
      </w:r>
      <w:r>
        <w:rPr>
          <w:sz w:val="28"/>
          <w:szCs w:val="28"/>
        </w:rPr>
        <w:t>Прудковского сельского поселения Сафоновского района Смоленской области</w:t>
      </w:r>
      <w:r>
        <w:rPr>
          <w:color w:val="000000"/>
          <w:spacing w:val="2"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Прудковского сельского поселения Сафоновского района Смоленской области</w:t>
      </w:r>
    </w:p>
    <w:p w:rsidR="00E667DC" w:rsidRDefault="00E667DC" w:rsidP="00E667DC">
      <w:pPr>
        <w:ind w:firstLine="709"/>
        <w:rPr>
          <w:sz w:val="28"/>
          <w:szCs w:val="28"/>
        </w:rPr>
      </w:pPr>
    </w:p>
    <w:p w:rsidR="00E667DC" w:rsidRDefault="00E667DC" w:rsidP="00E667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67DC" w:rsidRDefault="00E667DC" w:rsidP="00E667DC">
      <w:pPr>
        <w:rPr>
          <w:sz w:val="28"/>
          <w:szCs w:val="28"/>
        </w:rPr>
      </w:pPr>
    </w:p>
    <w:p w:rsidR="00E667DC" w:rsidRDefault="00E667DC" w:rsidP="00E66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Реестр муниципальных услуг (функций), предоставляемых (осуществляемых) Администрацией Прудковского сельского поселения Сафоновского района Смоленской области (далее - Реестр). </w:t>
      </w:r>
    </w:p>
    <w:p w:rsidR="00E667DC" w:rsidRDefault="00E667DC" w:rsidP="00E66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Прудковского сельского поселения Сафоновского района Смоленской области </w:t>
      </w:r>
      <w:r>
        <w:rPr>
          <w:sz w:val="28"/>
          <w:szCs w:val="28"/>
          <w:u w:val="single"/>
        </w:rPr>
        <w:t xml:space="preserve">от 23.09.2013 г. №41 </w:t>
      </w:r>
      <w:r>
        <w:rPr>
          <w:sz w:val="28"/>
          <w:szCs w:val="28"/>
        </w:rPr>
        <w:t>«Об утверждении Перечня</w:t>
      </w:r>
      <w:r>
        <w:t xml:space="preserve"> </w:t>
      </w:r>
      <w:r>
        <w:rPr>
          <w:sz w:val="28"/>
          <w:szCs w:val="28"/>
        </w:rPr>
        <w:t>муниципальных услуг и функций, предоставляемых Администрацией Прудковского сельского поселения Сафоновского района Смоленской области».</w:t>
      </w:r>
    </w:p>
    <w:p w:rsidR="00E667DC" w:rsidRDefault="00E667DC" w:rsidP="00E66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на официальном сайте Администрации Прудковского сельского поселения  Сафоновского района Смоленской области.</w:t>
      </w:r>
    </w:p>
    <w:p w:rsidR="00E667DC" w:rsidRDefault="00E667DC" w:rsidP="00E667DC">
      <w:pPr>
        <w:ind w:firstLine="709"/>
        <w:jc w:val="both"/>
        <w:rPr>
          <w:sz w:val="28"/>
          <w:szCs w:val="28"/>
        </w:rPr>
      </w:pPr>
    </w:p>
    <w:p w:rsidR="00E667DC" w:rsidRDefault="00E667DC" w:rsidP="00E667D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667DC" w:rsidRDefault="00E667DC" w:rsidP="00E667DC">
      <w:pPr>
        <w:rPr>
          <w:sz w:val="28"/>
          <w:szCs w:val="28"/>
        </w:rPr>
      </w:pPr>
      <w:r>
        <w:rPr>
          <w:sz w:val="28"/>
          <w:szCs w:val="28"/>
        </w:rPr>
        <w:t>Прудковского сельского поселения</w:t>
      </w:r>
    </w:p>
    <w:p w:rsidR="00E667DC" w:rsidRDefault="00E667DC" w:rsidP="00E667DC">
      <w:pPr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</w:t>
      </w:r>
    </w:p>
    <w:p w:rsidR="00E667DC" w:rsidRDefault="00E667DC" w:rsidP="00E667DC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820CEC">
        <w:rPr>
          <w:sz w:val="28"/>
          <w:szCs w:val="28"/>
        </w:rPr>
        <w:t xml:space="preserve">                  Л.Н.Бровкина</w:t>
      </w:r>
    </w:p>
    <w:p w:rsidR="00BD24B6" w:rsidRDefault="00BD24B6" w:rsidP="00E667DC">
      <w:pPr>
        <w:rPr>
          <w:sz w:val="28"/>
          <w:szCs w:val="28"/>
        </w:rPr>
      </w:pPr>
    </w:p>
    <w:p w:rsidR="00BD24B6" w:rsidRDefault="00BD24B6" w:rsidP="00E667DC">
      <w:pPr>
        <w:rPr>
          <w:sz w:val="28"/>
          <w:szCs w:val="28"/>
        </w:rPr>
        <w:sectPr w:rsidR="00BD24B6">
          <w:pgSz w:w="11906" w:h="16838"/>
          <w:pgMar w:top="719" w:right="1134" w:bottom="987" w:left="1191" w:header="851" w:footer="1134" w:gutter="0"/>
          <w:cols w:space="720"/>
        </w:sectPr>
      </w:pPr>
    </w:p>
    <w:tbl>
      <w:tblPr>
        <w:tblW w:w="14250" w:type="dxa"/>
        <w:tblInd w:w="1188" w:type="dxa"/>
        <w:tblLayout w:type="fixed"/>
        <w:tblLook w:val="04A0"/>
      </w:tblPr>
      <w:tblGrid>
        <w:gridCol w:w="9719"/>
        <w:gridCol w:w="4531"/>
      </w:tblGrid>
      <w:tr w:rsidR="00BD24B6" w:rsidTr="00BD24B6">
        <w:trPr>
          <w:trHeight w:val="743"/>
        </w:trPr>
        <w:tc>
          <w:tcPr>
            <w:tcW w:w="9720" w:type="dxa"/>
            <w:hideMark/>
          </w:tcPr>
          <w:p w:rsidR="00BD24B6" w:rsidRDefault="00BD24B6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</w:t>
            </w:r>
          </w:p>
        </w:tc>
        <w:tc>
          <w:tcPr>
            <w:tcW w:w="4532" w:type="dxa"/>
          </w:tcPr>
          <w:p w:rsidR="00BD24B6" w:rsidRDefault="00BD24B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D24B6" w:rsidRDefault="00BD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D24B6" w:rsidRDefault="00BD24B6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Прудковского сельского поселения Сафоновского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BD24B6" w:rsidRDefault="00BD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u w:val="single"/>
              </w:rPr>
              <w:t xml:space="preserve"> 09.10.2014 </w:t>
            </w:r>
            <w:r>
              <w:rPr>
                <w:sz w:val="28"/>
                <w:szCs w:val="28"/>
              </w:rPr>
              <w:t xml:space="preserve">г. №  </w:t>
            </w:r>
            <w:r>
              <w:rPr>
                <w:sz w:val="28"/>
                <w:szCs w:val="28"/>
                <w:u w:val="single"/>
              </w:rPr>
              <w:t>42</w:t>
            </w:r>
          </w:p>
          <w:p w:rsidR="00BD24B6" w:rsidRDefault="00BD24B6">
            <w:pPr>
              <w:suppressAutoHyphens/>
              <w:rPr>
                <w:lang w:eastAsia="ar-SA"/>
              </w:rPr>
            </w:pPr>
          </w:p>
        </w:tc>
      </w:tr>
    </w:tbl>
    <w:p w:rsidR="00BD24B6" w:rsidRDefault="00BD24B6" w:rsidP="00BD24B6">
      <w:pPr>
        <w:rPr>
          <w:color w:val="000000"/>
          <w:sz w:val="28"/>
          <w:szCs w:val="28"/>
          <w:lang w:eastAsia="ar-SA"/>
        </w:rPr>
      </w:pPr>
    </w:p>
    <w:p w:rsidR="00BD24B6" w:rsidRDefault="00BD24B6" w:rsidP="00BD24B6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Реестр</w:t>
      </w:r>
    </w:p>
    <w:p w:rsidR="00BD24B6" w:rsidRDefault="00BD24B6" w:rsidP="00BD24B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(функций), предоставляемых (осуществляемых) Администрацией Прудковского сельского поселения Сафоновского района Смоленской области</w:t>
      </w:r>
    </w:p>
    <w:p w:rsidR="00BD24B6" w:rsidRDefault="00BD24B6" w:rsidP="00BD24B6">
      <w:pPr>
        <w:ind w:firstLine="7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15300" w:type="dxa"/>
        <w:tblInd w:w="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4254"/>
        <w:gridCol w:w="1094"/>
        <w:gridCol w:w="2835"/>
        <w:gridCol w:w="2268"/>
        <w:gridCol w:w="2587"/>
        <w:gridCol w:w="1836"/>
      </w:tblGrid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№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п/п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Наименование муниципальной услуги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proofErr w:type="spellStart"/>
            <w:r>
              <w:t>Возмездность</w:t>
            </w:r>
            <w:proofErr w:type="spellEnd"/>
            <w:r>
              <w:t xml:space="preserve"> предоставления муниципальной услуги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Нормативный правовой акт, устанавливающий порядок предоставления муниципальной услуги и стандарт ее предоставления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Наименование исполнителя (структурное подразделение, учреждение), ответственного за предоставление муниципальной услуги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Категории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заявителей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Конечный результат</w:t>
            </w:r>
          </w:p>
          <w:p w:rsidR="00BD24B6" w:rsidRDefault="00BD24B6">
            <w:pPr>
              <w:widowControl w:val="0"/>
              <w:jc w:val="center"/>
            </w:pPr>
            <w:r>
              <w:t>предоставления муниципальной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услуги</w:t>
            </w:r>
          </w:p>
        </w:tc>
      </w:tr>
      <w:tr w:rsidR="00BD24B6" w:rsidTr="00BD24B6">
        <w:tc>
          <w:tcPr>
            <w:tcW w:w="15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</w:rPr>
              <w:t>Раздел 1. Муниципальные услуги, предоставляемые Администрацией Прудковского сельского поселения Сафоновского района Смоленской области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51</w:t>
            </w:r>
            <w:r>
              <w:t xml:space="preserve"> «Об утверждении Административного регламента предоставления муниципальной услуги Администрацией Прудковского сельского поселения Сафоновского района Смоленской области «Постановка на учет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pacing w:line="100" w:lineRule="atLeast"/>
              <w:jc w:val="center"/>
              <w:rPr>
                <w:lang w:eastAsia="ar-SA"/>
              </w:rPr>
            </w:pPr>
            <w:r>
              <w:t xml:space="preserve">граждане Российской Федерации, проживающие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на территории Прудковского сельского поселения Сафоновского района Смоленской области, признанные в установленном порядке малоимущими, имеющие обеспеченность 14 кв. метра и менее общей площади занимаемого жилого помещения, и иные категории граждан, определенные Федеральным законом или законом субъекта Российской Федерации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о признании гражданина и его семьи нуждающимися в жилых помещениях, предоставляемых по договорам социального найма 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50</w:t>
            </w:r>
            <w:r>
              <w:t xml:space="preserve"> «Об утверждении Административного регламента предоставления муниципальной услуги Администрацией Прудковского 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«Предоставление жилого помещения, находящегося в муниципальной собственности, гражданину на основании договора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граждане Российской Федерации, которые в соответствии с законодательством могут быть участниками жилищных отношений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pacing w:line="100" w:lineRule="atLeast"/>
              <w:jc w:val="center"/>
              <w:rPr>
                <w:lang w:eastAsia="ar-SA"/>
              </w:rPr>
            </w:pPr>
            <w:r>
              <w:t>заключение с заявителем договора социального найма жилого помещения;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отказ в заключении договора социального найма жилого помещения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b/>
                <w:u w:val="single"/>
              </w:rPr>
              <w:t>26.11.2013</w:t>
            </w:r>
            <w:r>
              <w:rPr>
                <w:b/>
              </w:rPr>
              <w:t xml:space="preserve"> №</w:t>
            </w:r>
            <w:r>
              <w:rPr>
                <w:b/>
                <w:u w:val="single"/>
              </w:rPr>
              <w:t>53</w:t>
            </w:r>
            <w:r>
              <w:t xml:space="preserve"> «Об утверждении Административного регламента предоставления муниципальной услуги Администрацией Прудковского сельского поселения Сафоновского района Смоленской области «Оформление разрешения на вселение в муниципальные жилые помещения специализированного жилищного фонда»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граждане Российской Федерации, которые в соответствии с законодательством могут быть участниками жилищных отношений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разрешение на вселение в муниципальные жилые помещения специализированного жилищного фонда; отказ в разрешение на вселение в муниципальные жилые помещения специализированного жилищного фонда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54</w:t>
            </w:r>
            <w:r>
              <w:t xml:space="preserve"> «Об утверждении Административного регламента предоставления муниципальной услуги Администрацией Прудковского 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 xml:space="preserve">«Выдача выписки из реестра муниципальной собственности на объекты недвижимого имущества»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юридические лица, индивидуальные предприниматели и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предоставление выписки из реестра муниципального имущества Прудковского сельского поселения Сафоновского района Смоленской области или отказ в предоставлении  муниципальной услуги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55</w:t>
            </w:r>
            <w:r>
              <w:t xml:space="preserve"> «Об утверждении Административного регламента предоставления муниципальной у</w:t>
            </w:r>
            <w:r w:rsidR="00C33CC2">
              <w:t xml:space="preserve">слуги Администрацией Прудковского </w:t>
            </w:r>
            <w:r>
              <w:t>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юридические, индивидуальные предприниматели и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предоставление либо отказ в предоставлении информации об объектах недвижимого имущества, находящихся в муниципальной собственности Прудковского сельского поселения Сафоновского района Смоленской области и предназначенных для сдачи в аренду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Заключение договоров аренды муниципального имущества 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48</w:t>
            </w:r>
            <w:r>
              <w:t xml:space="preserve"> «Об утверждении Административного регламента предоставления муниципальной у</w:t>
            </w:r>
            <w:r w:rsidR="00C33CC2">
              <w:t>слуги Администрацией Прудковского</w:t>
            </w:r>
            <w:r>
              <w:t xml:space="preserve"> 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«Заключение договоров аренды муниципального имущества»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pacing w:line="100" w:lineRule="atLeast"/>
              <w:jc w:val="center"/>
              <w:rPr>
                <w:lang w:eastAsia="ar-SA"/>
              </w:rPr>
            </w:pPr>
            <w:r>
              <w:t>заключение договора аренды имущества;</w:t>
            </w:r>
          </w:p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отказ в заключении договора аренды имущества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Выдача архивных справок, архивных выписок и копий архивных документов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56</w:t>
            </w:r>
            <w:r>
              <w:t xml:space="preserve"> «Об утверждении Административного регламента предоставления муниципальной у</w:t>
            </w:r>
            <w:r w:rsidR="00C33CC2">
              <w:t>слуги Администрацией Прудковского</w:t>
            </w:r>
            <w:r>
              <w:t xml:space="preserve"> 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«Выдача архивных справок, архивных выписок и копий архивных документов»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pacing w:line="100" w:lineRule="atLeast"/>
              <w:jc w:val="center"/>
              <w:rPr>
                <w:lang w:eastAsia="ar-SA"/>
              </w:rPr>
            </w:pPr>
            <w:r>
              <w:t>получение заявителем одного из документов: архивных справок, архивных выписок, архивных копий;</w:t>
            </w:r>
          </w:p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ответ об отсутствии документов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57</w:t>
            </w:r>
            <w:r>
              <w:t xml:space="preserve"> «Об утверждении Административного регламента предоставления муниципальной у</w:t>
            </w:r>
            <w:r w:rsidR="00C33CC2">
              <w:t>слуги Администрацией Прудковского</w:t>
            </w:r>
            <w:r>
              <w:t xml:space="preserve"> 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«Предоставление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получение информации о состоянии автомобильных дорог или отказ в предоставлении услуги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Присвоение адресов объектам недвижимого имущества, находящимся в границах населенных пунктов поселения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52</w:t>
            </w:r>
            <w:r>
              <w:t xml:space="preserve"> «Об утверждении Административного регламента предоставления муниципальной у</w:t>
            </w:r>
            <w:r w:rsidR="00C33CC2">
              <w:t>слуги Администрацией Прудковского</w:t>
            </w:r>
            <w:r>
              <w:t xml:space="preserve"> 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jc w:val="center"/>
            </w:pPr>
            <w:r>
              <w:t>«Присвоение адресов объектам недвижимого имущества, находящимся в границах населенных пунктов поселения»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граждане Российской Федерации, проживающие на территории Прудковского сельского поселения Сафоновского района Смоленской области, индивидуальные предприниматели,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принятие постановления Администрации Прудковского сельского поселения Сафоновского района Смоленской области о присвоении адреса объекту недвижимости; отказ в предоставлении муниципальной услуги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Выдача справок и выписок из домовых и </w:t>
            </w:r>
            <w:proofErr w:type="spellStart"/>
            <w:r>
              <w:t>похозяйственных</w:t>
            </w:r>
            <w:proofErr w:type="spellEnd"/>
            <w:r>
              <w:t xml:space="preserve"> книг жителям частных жилых домов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49</w:t>
            </w:r>
            <w:r>
              <w:t xml:space="preserve"> «Об утверждении Административного регламента предоставления муниципальной услуги </w:t>
            </w:r>
            <w:r w:rsidR="00C33CC2">
              <w:t>Администрацией Прудковского</w:t>
            </w:r>
            <w:r>
              <w:t xml:space="preserve"> 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 xml:space="preserve">«Выдача справок и выписок из домовых и </w:t>
            </w:r>
            <w:proofErr w:type="spellStart"/>
            <w:r>
              <w:t>похозяйственных</w:t>
            </w:r>
            <w:proofErr w:type="spellEnd"/>
            <w:r>
              <w:t xml:space="preserve"> книг жителям частных жилых домов»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pacing w:line="100" w:lineRule="atLeast"/>
              <w:jc w:val="center"/>
              <w:rPr>
                <w:lang w:eastAsia="ar-SA"/>
              </w:rPr>
            </w:pPr>
            <w:r>
              <w:t xml:space="preserve">граждане </w:t>
            </w:r>
          </w:p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Российской Федерации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jc w:val="center"/>
              <w:rPr>
                <w:lang w:eastAsia="ar-SA"/>
              </w:rPr>
            </w:pPr>
            <w:r>
              <w:t>выдача одного или нескольких из нижеперечисленных документов:</w:t>
            </w:r>
          </w:p>
          <w:p w:rsidR="00BD24B6" w:rsidRDefault="00BD24B6">
            <w:pPr>
              <w:spacing w:line="100" w:lineRule="atLeast"/>
              <w:jc w:val="center"/>
            </w:pPr>
            <w:r>
              <w:t xml:space="preserve">- справки о составе семьи; - справки на субсидии; - справки для получения (замены) паспорта; - справки собственнику жилья; - справки о гражданах, зарегистрированных в жилом помещении; - справки о содержании скота; </w:t>
            </w:r>
          </w:p>
          <w:p w:rsidR="00BD24B6" w:rsidRDefault="00BD24B6">
            <w:pPr>
              <w:spacing w:line="100" w:lineRule="atLeast"/>
              <w:jc w:val="center"/>
            </w:pPr>
            <w:r>
              <w:t>- справки о забое скота; - справки о времени проживания по указанному адресу; - справки о временном пребывании по указанному адресу; - справки о совместном проживании на день смерти умершего родственника; - справки призывнику; - справки о наличии подсобного хозяйства; - выписки из домовой книги; - выписки из похозяйственной книги; - иных справок и выписок.</w:t>
            </w:r>
          </w:p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 xml:space="preserve">отказ в предоставлении услуги 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постановление Администрации Прудковского сельского поселения Сафоновского района Смоленской области от </w:t>
            </w:r>
            <w:r>
              <w:rPr>
                <w:u w:val="single"/>
              </w:rPr>
              <w:t>26.11.2013г</w:t>
            </w:r>
            <w:r>
              <w:t>.</w:t>
            </w:r>
            <w:r>
              <w:rPr>
                <w:b/>
              </w:rPr>
              <w:t>№</w:t>
            </w:r>
            <w:r>
              <w:rPr>
                <w:u w:val="single"/>
              </w:rPr>
              <w:t>58</w:t>
            </w:r>
            <w:r>
              <w:t xml:space="preserve"> «Об утверждении Административного регламента предоставления муниципальной </w:t>
            </w:r>
            <w:r w:rsidR="00C33CC2">
              <w:t>услуги Администрацией Прудковского</w:t>
            </w:r>
            <w:bookmarkStart w:id="0" w:name="_GoBack"/>
            <w:bookmarkEnd w:id="0"/>
            <w:r>
              <w:t xml:space="preserve"> сельского поселения Сафоновского района Смоленской области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pacing w:line="100" w:lineRule="atLeast"/>
              <w:jc w:val="center"/>
              <w:rPr>
                <w:lang w:eastAsia="ar-SA"/>
              </w:rPr>
            </w:pPr>
            <w:r>
              <w:t xml:space="preserve">граждане </w:t>
            </w:r>
          </w:p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Российской Федерации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подписание сторонами договора обмена жилыми помещениями, предоставленными по договорам социального найма;  отказ гражданам в заключение договора обмена жилыми помещениями, предоставленными по договорам социального найма</w:t>
            </w:r>
          </w:p>
        </w:tc>
      </w:tr>
      <w:tr w:rsidR="00BD24B6" w:rsidTr="00BD24B6">
        <w:tc>
          <w:tcPr>
            <w:tcW w:w="15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bCs/>
              </w:rPr>
              <w:t xml:space="preserve">Раздел 2. Функции муниципального </w:t>
            </w:r>
            <w:r>
              <w:t>контроля (надзора)</w:t>
            </w:r>
            <w:r>
              <w:rPr>
                <w:bCs/>
              </w:rPr>
              <w:t>, осуществляемые Администрацией Прудковского сельского поселения Сафоновского района Смоленской области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Административный регламент  в разработке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Осуществление муниципального контроля за сохранностью автомобильных дорог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Осуществление земельного контроля за использованием земель поселения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Административный регламент  в разработке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Осуществление муниципального земельного контроля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>Административный регламент  в разработке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Юридические лица, индивидуальные предприниматели, физические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</w:rPr>
              <w:t>Осуществление муниципального жилищного контроля</w:t>
            </w:r>
          </w:p>
        </w:tc>
      </w:tr>
      <w:tr w:rsidR="00BD24B6" w:rsidTr="00BD24B6">
        <w:tc>
          <w:tcPr>
            <w:tcW w:w="15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</w:rPr>
              <w:t xml:space="preserve">Раздел 3. Услуги, которые являются необходимыми и обязательными для предоставления муниципальных услуг </w:t>
            </w:r>
            <w:r>
              <w:t>Администрацией  Прудковского сельского поселения Сафоновского района Смоленской области</w:t>
            </w:r>
            <w:r>
              <w:rPr>
                <w:color w:val="000000"/>
              </w:rPr>
              <w:t xml:space="preserve"> 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BD24B6" w:rsidRDefault="00BD24B6">
            <w:pPr>
              <w:jc w:val="both"/>
            </w:pPr>
            <w:r>
              <w:t>- справки с места жительства;</w:t>
            </w:r>
          </w:p>
          <w:p w:rsidR="00BD24B6" w:rsidRDefault="00BD24B6">
            <w:pPr>
              <w:jc w:val="both"/>
            </w:pPr>
            <w:r>
              <w:t>- справки о составе семьи;</w:t>
            </w:r>
          </w:p>
          <w:p w:rsidR="00BD24B6" w:rsidRDefault="00BD24B6">
            <w:pPr>
              <w:jc w:val="both"/>
            </w:pPr>
            <w:r>
              <w:t>- копии финансового лицевого счета;</w:t>
            </w:r>
          </w:p>
          <w:p w:rsidR="00BD24B6" w:rsidRDefault="00BD24B6">
            <w:pPr>
              <w:tabs>
                <w:tab w:val="left" w:pos="193"/>
              </w:tabs>
              <w:jc w:val="both"/>
            </w:pPr>
            <w:r>
              <w:t>- выписки из домовой книги;</w:t>
            </w:r>
          </w:p>
          <w:p w:rsidR="00BD24B6" w:rsidRDefault="00BD24B6">
            <w:pPr>
              <w:tabs>
                <w:tab w:val="left" w:pos="193"/>
              </w:tabs>
              <w:jc w:val="both"/>
            </w:pPr>
          </w:p>
          <w:p w:rsidR="00BD24B6" w:rsidRDefault="00BD24B6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t>-</w:t>
            </w:r>
            <w:r>
              <w:rPr>
                <w:color w:val="FFFFFF"/>
              </w:rPr>
              <w:t>.</w:t>
            </w:r>
            <w:r>
              <w:t>информации о технических условиях подключения объекта к сетям инженерно-технического обеспечения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безвозмездно</w:t>
            </w: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proofErr w:type="spellStart"/>
            <w:r>
              <w:t>возмездно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Управляющие и эксплуатирующие организации, осуществляющие содержание и обслуживание жилищного фонда и инженерных коммуникаций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16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>Предоставление документов (информации), находящихся в распоряжении работодателя, в том числе:</w:t>
            </w:r>
          </w:p>
          <w:p w:rsidR="00BD24B6" w:rsidRDefault="00BD24B6">
            <w:pPr>
              <w:jc w:val="both"/>
            </w:pPr>
            <w:r>
              <w:t>- справки с места работы (службы);</w:t>
            </w:r>
          </w:p>
          <w:p w:rsidR="00BD24B6" w:rsidRDefault="00BD24B6">
            <w:pPr>
              <w:jc w:val="both"/>
            </w:pPr>
            <w:r>
              <w:t>- характеристики работодателя;</w:t>
            </w:r>
          </w:p>
          <w:p w:rsidR="00BD24B6" w:rsidRDefault="00BD24B6">
            <w:pPr>
              <w:jc w:val="both"/>
            </w:pPr>
            <w:r>
              <w:t>-решения либо согласия учредителей (правообладателей);</w:t>
            </w:r>
          </w:p>
          <w:p w:rsidR="00BD24B6" w:rsidRDefault="00BD24B6">
            <w:pPr>
              <w:jc w:val="both"/>
            </w:pPr>
            <w:r>
              <w:t>-документов о приеме на работу (увольнении);</w:t>
            </w:r>
          </w:p>
          <w:p w:rsidR="00BD24B6" w:rsidRDefault="00BD24B6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-документа, подтверждающего  доход в размере 1 МРОТ;</w:t>
            </w:r>
          </w:p>
          <w:p w:rsidR="00BD24B6" w:rsidRDefault="00BD24B6">
            <w:pPr>
              <w:pStyle w:val="ConsPlusNormal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справки по форме 2-НДФЛ;</w:t>
            </w:r>
          </w:p>
          <w:p w:rsidR="00BD24B6" w:rsidRDefault="00BD24B6">
            <w:pPr>
              <w:pStyle w:val="ConsPlusNormal"/>
              <w:snapToGrid w:val="0"/>
              <w:spacing w:line="100" w:lineRule="atLeast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- справки о доходах кандидата в опекуны;</w:t>
            </w:r>
          </w:p>
          <w:p w:rsidR="00BD24B6" w:rsidRDefault="00BD24B6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t>- справки о выплатах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безвозмездно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ind w:right="-55"/>
              <w:jc w:val="center"/>
              <w:rPr>
                <w:lang w:eastAsia="ar-SA"/>
              </w:rPr>
            </w:pPr>
            <w:r>
              <w:t>Организации различных форм собственности, ПФР, отдел социальной защиты населения в Сафоновском районе Департамента Смоленской области по социальному развитию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 xml:space="preserve"> 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17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 xml:space="preserve">Предоставление документов (информации) о состоянии здоровья, в том числе: </w:t>
            </w:r>
          </w:p>
          <w:p w:rsidR="00BD24B6" w:rsidRDefault="00BD24B6">
            <w:pPr>
              <w:jc w:val="both"/>
            </w:pPr>
            <w:r>
              <w:t>- справки о состоянии здоровья ребенка;</w:t>
            </w:r>
          </w:p>
          <w:p w:rsidR="00BD24B6" w:rsidRDefault="00BD24B6">
            <w:pPr>
              <w:tabs>
                <w:tab w:val="left" w:pos="193"/>
              </w:tabs>
              <w:jc w:val="both"/>
            </w:pPr>
            <w:r>
              <w:t>-</w:t>
            </w:r>
            <w:r>
              <w:rPr>
                <w:color w:val="FFFFFF"/>
              </w:rPr>
              <w:t>.</w:t>
            </w:r>
            <w:r>
              <w:t>справки о факте перенесенного заболевания;</w:t>
            </w:r>
          </w:p>
          <w:p w:rsidR="00BD24B6" w:rsidRDefault="00BD24B6">
            <w:pPr>
              <w:jc w:val="both"/>
            </w:pPr>
            <w:r>
              <w:t>-</w:t>
            </w:r>
            <w:r>
              <w:rPr>
                <w:color w:val="FFFFFF"/>
              </w:rPr>
              <w:t>.</w:t>
            </w:r>
            <w:r>
              <w:t>справки    о   праве     на    дополнительную жилплощадь;</w:t>
            </w:r>
          </w:p>
          <w:p w:rsidR="00BD24B6" w:rsidRDefault="00BD24B6">
            <w:pPr>
              <w:jc w:val="both"/>
            </w:pPr>
            <w:r>
              <w:t>- документа, подтверждающего возраст и пол найденного (подкинутого) ребенка (при государственной регистрации рождения найденного (подкинутого) ребенка);</w:t>
            </w:r>
          </w:p>
          <w:p w:rsidR="00BD24B6" w:rsidRDefault="00BD24B6">
            <w:pPr>
              <w:jc w:val="both"/>
            </w:pPr>
            <w:r>
              <w:t>-документа, подтверждающего беременность матери;</w:t>
            </w:r>
          </w:p>
          <w:p w:rsidR="00BD24B6" w:rsidRDefault="00BD24B6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t>-санитарно-эпидемиологического заключения о возможности размещения объектов гражданского, промышленного и сельскохозяйственного назначения с учетом санитарных правил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безвозмездно</w:t>
            </w: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Учреждения здравоохранения, санитарно-эпидемиологические учреждения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физические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rPr>
          <w:trHeight w:val="11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18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 xml:space="preserve">Предоставление справки с места учебы </w:t>
            </w:r>
          </w:p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безвозмездно</w:t>
            </w: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center"/>
              <w:rPr>
                <w:sz w:val="12"/>
                <w:lang w:eastAsia="ar-SA"/>
              </w:rPr>
            </w:pPr>
            <w:r>
              <w:t>Образовательные учреждения</w:t>
            </w:r>
          </w:p>
          <w:p w:rsidR="00BD24B6" w:rsidRDefault="00BD24B6">
            <w:pPr>
              <w:suppressAutoHyphens/>
              <w:jc w:val="center"/>
              <w:rPr>
                <w:sz w:val="12"/>
                <w:lang w:eastAsia="ar-SA"/>
              </w:rPr>
            </w:pPr>
            <w:r>
              <w:t xml:space="preserve">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физические 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rPr>
          <w:trHeight w:val="11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19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>Проведение технического учета и технической инвентаризации объектов капитального строительства, в том числе:</w:t>
            </w:r>
          </w:p>
          <w:p w:rsidR="00BD24B6" w:rsidRDefault="00BD24B6">
            <w:pPr>
              <w:jc w:val="both"/>
            </w:pPr>
            <w:r>
              <w:t>-предоставление плана помещения с его техническим описанием;</w:t>
            </w:r>
          </w:p>
          <w:p w:rsidR="00BD24B6" w:rsidRDefault="00BD24B6">
            <w:pPr>
              <w:jc w:val="both"/>
            </w:pPr>
            <w:r>
              <w:t>-предоставление поэтажного плана дома;</w:t>
            </w:r>
          </w:p>
          <w:p w:rsidR="00BD24B6" w:rsidRDefault="00BD24B6">
            <w:pPr>
              <w:jc w:val="both"/>
            </w:pPr>
            <w:r>
              <w:t>-предоставление технического паспорта (жилого/нежилого помещения, объекта капитального строительства);</w:t>
            </w:r>
          </w:p>
          <w:p w:rsidR="00BD24B6" w:rsidRDefault="00BD24B6">
            <w:pPr>
              <w:jc w:val="both"/>
            </w:pPr>
            <w:r>
              <w:t>-предоставление сведений об объекте капитального строительства, необходимых для постановки объекта на государственный учет;</w:t>
            </w:r>
          </w:p>
          <w:p w:rsidR="00BD24B6" w:rsidRDefault="00BD24B6">
            <w:pPr>
              <w:jc w:val="both"/>
            </w:pPr>
            <w:r>
              <w:t>-предоставление справки о площади и техническом состоянии жилого помещения;</w:t>
            </w:r>
          </w:p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-предоставление проекта реконструкции нежилого помещения для признания его в дальнейшем жилым помещением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proofErr w:type="spellStart"/>
            <w:r>
              <w:t>возмездно</w:t>
            </w:r>
            <w:proofErr w:type="spellEnd"/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Смоленский филиал 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- Федеральное БТИ»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rPr>
          <w:trHeight w:val="1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24B6" w:rsidRDefault="00BD24B6">
            <w:pPr>
              <w:snapToGrid w:val="0"/>
              <w:jc w:val="both"/>
              <w:rPr>
                <w:sz w:val="12"/>
                <w:lang w:eastAsia="ar-SA"/>
              </w:rPr>
            </w:pPr>
            <w:r>
              <w:t>Нотариальное удостоверение документов</w:t>
            </w:r>
          </w:p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proofErr w:type="spellStart"/>
            <w:r>
              <w:t>возмездно</w:t>
            </w:r>
            <w:proofErr w:type="spellEnd"/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jc w:val="center"/>
              <w:rPr>
                <w:lang w:eastAsia="ar-SA"/>
              </w:rPr>
            </w:pPr>
            <w:r>
              <w:t>Нотариусы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rPr>
          <w:trHeight w:val="1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24B6" w:rsidRDefault="00BD24B6">
            <w:pPr>
              <w:snapToGrid w:val="0"/>
              <w:jc w:val="both"/>
              <w:rPr>
                <w:sz w:val="4"/>
                <w:lang w:eastAsia="ar-SA"/>
              </w:rPr>
            </w:pPr>
            <w:r>
              <w:t>Разработка проектной документации;</w:t>
            </w:r>
          </w:p>
          <w:p w:rsidR="00BD24B6" w:rsidRDefault="00BD24B6">
            <w:pPr>
              <w:suppressAutoHyphens/>
              <w:jc w:val="both"/>
              <w:rPr>
                <w:sz w:val="4"/>
                <w:lang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proofErr w:type="spellStart"/>
            <w:r>
              <w:t>возмездно</w:t>
            </w:r>
            <w:proofErr w:type="spellEnd"/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jc w:val="center"/>
              <w:rPr>
                <w:lang w:eastAsia="ar-SA"/>
              </w:rPr>
            </w:pPr>
            <w:r>
              <w:t>Проектные организации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rPr>
          <w:trHeight w:val="2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>Предоставление топографического материала, в том числе:</w:t>
            </w:r>
          </w:p>
          <w:p w:rsidR="00BD24B6" w:rsidRDefault="00BD24B6">
            <w:pPr>
              <w:jc w:val="both"/>
            </w:pPr>
            <w:r>
              <w:t>-топографической основы земельного участка с местом расположения земельного участка;</w:t>
            </w:r>
          </w:p>
          <w:p w:rsidR="00BD24B6" w:rsidRDefault="00BD24B6">
            <w:pPr>
              <w:jc w:val="both"/>
            </w:pPr>
            <w:r>
              <w:t>-схемы, отображающей расположение построенного, реконструируемого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      </w:r>
          </w:p>
          <w:p w:rsidR="00BD24B6" w:rsidRDefault="00BD24B6">
            <w:pPr>
              <w:suppressAutoHyphens/>
              <w:jc w:val="both"/>
              <w:rPr>
                <w:sz w:val="12"/>
                <w:lang w:eastAsia="ar-SA"/>
              </w:rPr>
            </w:pPr>
            <w:r>
              <w:t>-заключение  обследования  дома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proofErr w:type="spellStart"/>
            <w:r>
              <w:t>возмездно</w:t>
            </w:r>
            <w:proofErr w:type="spellEnd"/>
          </w:p>
          <w:p w:rsidR="00BD24B6" w:rsidRDefault="00BD24B6">
            <w:pPr>
              <w:jc w:val="center"/>
            </w:pP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center"/>
              <w:rPr>
                <w:lang w:eastAsia="ar-SA"/>
              </w:rPr>
            </w:pPr>
            <w:r>
              <w:t xml:space="preserve">Лицензированные </w:t>
            </w:r>
          </w:p>
          <w:p w:rsidR="00BD24B6" w:rsidRDefault="00BD24B6">
            <w:pPr>
              <w:suppressAutoHyphens/>
              <w:jc w:val="center"/>
              <w:rPr>
                <w:lang w:eastAsia="ar-SA"/>
              </w:rPr>
            </w:pPr>
            <w:r>
              <w:t>организации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jc w:val="both"/>
              <w:rPr>
                <w:lang w:eastAsia="ar-SA"/>
              </w:rPr>
            </w:pPr>
            <w:r>
              <w:t>Предоставление документов, подтверждающих сведения о стоимости принадлежащего на правах собственности гражданину и членам его семьи движимого и недвижимого имущества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proofErr w:type="spellStart"/>
            <w:r>
              <w:t>возмездно</w:t>
            </w:r>
            <w:proofErr w:type="spellEnd"/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snapToGrid w:val="0"/>
              <w:jc w:val="center"/>
              <w:rPr>
                <w:lang w:eastAsia="ar-SA"/>
              </w:rPr>
            </w:pPr>
            <w:r>
              <w:t>Субъекты оценочной</w:t>
            </w:r>
          </w:p>
          <w:p w:rsidR="00BD24B6" w:rsidRDefault="00BD24B6">
            <w:pPr>
              <w:jc w:val="center"/>
            </w:pPr>
            <w:r>
              <w:t xml:space="preserve"> деятельности</w:t>
            </w:r>
          </w:p>
          <w:p w:rsidR="00BD24B6" w:rsidRDefault="00BD24B6">
            <w:pPr>
              <w:suppressAutoHyphens/>
              <w:snapToGrid w:val="0"/>
              <w:jc w:val="center"/>
              <w:rPr>
                <w:color w:val="00000A"/>
                <w:lang w:eastAsia="ar-SA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>Предоставление:</w:t>
            </w:r>
          </w:p>
          <w:p w:rsidR="00BD24B6" w:rsidRDefault="00BD24B6">
            <w:pPr>
              <w:snapToGrid w:val="0"/>
              <w:jc w:val="both"/>
            </w:pPr>
            <w:r>
              <w:t>- сведений о наличии достаточных доходов;</w:t>
            </w:r>
          </w:p>
          <w:p w:rsidR="00BD24B6" w:rsidRDefault="00BD24B6">
            <w:pPr>
              <w:jc w:val="both"/>
            </w:pPr>
            <w:r>
              <w:t>-документа подтверждающего оплату;</w:t>
            </w:r>
          </w:p>
          <w:p w:rsidR="00BD24B6" w:rsidRDefault="00BD24B6">
            <w:pPr>
              <w:suppressAutoHyphens/>
              <w:jc w:val="both"/>
              <w:rPr>
                <w:lang w:eastAsia="ar-SA"/>
              </w:rPr>
            </w:pPr>
            <w:r>
              <w:t>-сведений о суммах, находящихся во вкладах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proofErr w:type="spellStart"/>
            <w:r>
              <w:t>возмездно</w:t>
            </w:r>
            <w:proofErr w:type="spellEnd"/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snapToGrid w:val="0"/>
              <w:jc w:val="center"/>
              <w:rPr>
                <w:sz w:val="12"/>
                <w:lang w:eastAsia="ar-SA"/>
              </w:rPr>
            </w:pPr>
            <w:r>
              <w:t>Кредитные организации, банки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t>Государственная экспертиза проектной документации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t>возмездно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snapToGrid w:val="0"/>
              <w:jc w:val="center"/>
              <w:rPr>
                <w:lang w:eastAsia="ar-SA"/>
              </w:rPr>
            </w:pPr>
            <w:r>
              <w:t>ГУ «Государственная экспертиза»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26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t>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правил), иных нормативных актов проектной и рабочей документации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t>возмездно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pStyle w:val="a3"/>
              <w:snapToGrid w:val="0"/>
              <w:jc w:val="center"/>
            </w:pPr>
            <w:r>
              <w:t>Главное управление Государственного строительного надзора Смоленской области;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 xml:space="preserve">Федеральная служба по экологическому, техно-логическому и атомному надзору Центральное управление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27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rPr>
                <w:lang w:eastAsia="ar-SA"/>
              </w:rPr>
            </w:pPr>
            <w: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безвозмездно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pStyle w:val="a3"/>
              <w:snapToGrid w:val="0"/>
              <w:jc w:val="center"/>
            </w:pPr>
            <w:r>
              <w:t>Органы по охране памятников   архитектуры, истории и культуры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28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>Выдача:</w:t>
            </w:r>
          </w:p>
          <w:p w:rsidR="00BD24B6" w:rsidRDefault="00BD24B6">
            <w:pPr>
              <w:snapToGrid w:val="0"/>
              <w:jc w:val="both"/>
            </w:pPr>
            <w:r>
              <w:t>- документа, подтверждающего согласие органа опеки и попечительства на установление отцовства (при подаче отцом заявления об установлении отцовства в отношении лица, не достигшего совершеннолетия);</w:t>
            </w:r>
          </w:p>
          <w:p w:rsidR="00BD24B6" w:rsidRDefault="00BD24B6">
            <w:pPr>
              <w:widowControl w:val="0"/>
              <w:suppressAutoHyphens/>
              <w:rPr>
                <w:lang w:eastAsia="ar-SA"/>
              </w:rPr>
            </w:pPr>
            <w:r>
              <w:t>- решения органа опеки и попечительства (при перемене имени лицу, не достигшему возраста четырнадцати лет, а также изменение присвоенной ему фамилии на фамилию другого родителя).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безвозмездно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rPr>
                <w:lang w:eastAsia="ar-SA"/>
              </w:rPr>
            </w:pPr>
            <w:r>
              <w:rPr>
                <w:rFonts w:eastAsia="Arial CYR" w:cs="Arial CYR"/>
              </w:rPr>
              <w:t xml:space="preserve">    Органы опеки и попечительства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29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jc w:val="both"/>
              <w:rPr>
                <w:lang w:eastAsia="ar-SA"/>
              </w:rPr>
            </w:pPr>
            <w:r>
              <w:t>Выдача:</w:t>
            </w:r>
          </w:p>
          <w:p w:rsidR="00BD24B6" w:rsidRDefault="00BD24B6">
            <w:pPr>
              <w:snapToGrid w:val="0"/>
              <w:jc w:val="both"/>
            </w:pPr>
            <w:r>
              <w:t>- выписки из реестра объектов государственной собственности Смоленской области или федеральной собственности;</w:t>
            </w:r>
          </w:p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- копии распоряжения о приватизации жилого помещения, если жилое помещение является федеральной собственностью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безвозмездно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rPr>
                <w:lang w:eastAsia="ar-SA"/>
              </w:rPr>
            </w:pPr>
            <w:r>
              <w:t xml:space="preserve">    ТУ </w:t>
            </w:r>
            <w:proofErr w:type="spellStart"/>
            <w:r>
              <w:t>Росимущества</w:t>
            </w:r>
            <w:proofErr w:type="spellEnd"/>
            <w:r>
              <w:t xml:space="preserve"> в Смоленской</w:t>
            </w:r>
          </w:p>
          <w:p w:rsidR="00BD24B6" w:rsidRDefault="00BD24B6">
            <w:pPr>
              <w:suppressAutoHyphens/>
              <w:snapToGrid w:val="0"/>
              <w:rPr>
                <w:rFonts w:eastAsia="Arial CYR" w:cs="Arial CYR"/>
                <w:lang w:eastAsia="ar-SA"/>
              </w:rPr>
            </w:pPr>
            <w:r>
              <w:t xml:space="preserve">                         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Выдача копий распоряжений Департамента имущественных и земельных отношений Смоленской области о приватизации жилого помещения, если жилое помещение является государственной собственностью Смоленской области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безвозмездно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rPr>
                <w:lang w:eastAsia="ar-SA"/>
              </w:rPr>
            </w:pPr>
            <w:r>
              <w:t xml:space="preserve">   Департамент имущественных и  </w:t>
            </w:r>
          </w:p>
          <w:p w:rsidR="00BD24B6" w:rsidRDefault="00BD24B6">
            <w:pPr>
              <w:snapToGrid w:val="0"/>
            </w:pPr>
            <w:r>
              <w:t xml:space="preserve">  земельных отношений Смоленской </w:t>
            </w:r>
          </w:p>
          <w:p w:rsidR="00BD24B6" w:rsidRDefault="00BD24B6">
            <w:pPr>
              <w:suppressAutoHyphens/>
              <w:snapToGrid w:val="0"/>
              <w:rPr>
                <w:lang w:eastAsia="ar-SA"/>
              </w:rPr>
            </w:pPr>
            <w:r>
              <w:t xml:space="preserve">                           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31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ind w:right="-5"/>
              <w:jc w:val="both"/>
              <w:rPr>
                <w:lang w:eastAsia="ar-SA"/>
              </w:rPr>
            </w:pPr>
            <w:r>
              <w:t>Выдача:</w:t>
            </w:r>
          </w:p>
          <w:p w:rsidR="00BD24B6" w:rsidRDefault="00BD24B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- документа, подтверждающего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безвозмездно</w:t>
            </w: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jc w:val="center"/>
            </w:pP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uppressAutoHyphens/>
              <w:snapToGrid w:val="0"/>
              <w:rPr>
                <w:lang w:eastAsia="ar-SA"/>
              </w:rPr>
            </w:pPr>
            <w:r>
              <w:t xml:space="preserve">      УФАС по Смоленской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  <w:tr w:rsidR="00BD24B6" w:rsidTr="00BD24B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32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pStyle w:val="a3"/>
              <w:snapToGrid w:val="0"/>
              <w:ind w:right="-5"/>
              <w:jc w:val="both"/>
            </w:pPr>
            <w:r>
              <w:t>Выдача:</w:t>
            </w:r>
          </w:p>
          <w:p w:rsidR="00BD24B6" w:rsidRDefault="00BD24B6">
            <w:pPr>
              <w:pStyle w:val="a3"/>
              <w:snapToGrid w:val="0"/>
              <w:ind w:right="-5"/>
              <w:jc w:val="both"/>
            </w:pPr>
            <w:r>
              <w:t>- необходимых технических условий на подключение к электрическим сетям;</w:t>
            </w:r>
          </w:p>
          <w:p w:rsidR="00BD24B6" w:rsidRDefault="00BD24B6">
            <w:pPr>
              <w:pStyle w:val="a3"/>
              <w:snapToGrid w:val="0"/>
              <w:ind w:right="-5"/>
              <w:jc w:val="both"/>
            </w:pPr>
            <w:r>
              <w:t>-заключения договора на вывоз бытовых отходов;</w:t>
            </w:r>
          </w:p>
          <w:p w:rsidR="00BD24B6" w:rsidRDefault="00BD24B6">
            <w:pPr>
              <w:pStyle w:val="a3"/>
              <w:snapToGrid w:val="0"/>
              <w:ind w:right="-5"/>
              <w:jc w:val="both"/>
            </w:pPr>
            <w:r>
              <w:t>-заключения договора на водоотведение и водопотребление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>безвозмездно</w:t>
            </w:r>
          </w:p>
          <w:p w:rsidR="00BD24B6" w:rsidRDefault="00BD24B6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Законодательство РФ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snapToGrid w:val="0"/>
              <w:rPr>
                <w:lang w:eastAsia="ar-SA"/>
              </w:rPr>
            </w:pPr>
            <w:r>
              <w:t xml:space="preserve">        Предприятия, обслуживающие </w:t>
            </w:r>
          </w:p>
          <w:p w:rsidR="00BD24B6" w:rsidRDefault="00BD24B6">
            <w:pPr>
              <w:suppressAutoHyphens/>
              <w:snapToGrid w:val="0"/>
              <w:rPr>
                <w:lang w:eastAsia="ar-SA"/>
              </w:rPr>
            </w:pPr>
            <w:r>
              <w:t xml:space="preserve">    жилищно-коммунальное хозяйство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физические  и юридические лица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D24B6" w:rsidRDefault="00BD24B6">
            <w:pPr>
              <w:widowControl w:val="0"/>
              <w:jc w:val="center"/>
              <w:rPr>
                <w:lang w:eastAsia="ar-SA"/>
              </w:rPr>
            </w:pPr>
            <w:r>
              <w:t xml:space="preserve">предоставление информации; </w:t>
            </w:r>
          </w:p>
          <w:p w:rsidR="00BD24B6" w:rsidRDefault="00BD24B6">
            <w:pPr>
              <w:widowControl w:val="0"/>
              <w:jc w:val="center"/>
            </w:pPr>
            <w:r>
              <w:t xml:space="preserve">отказ от </w:t>
            </w:r>
          </w:p>
          <w:p w:rsidR="00BD24B6" w:rsidRDefault="00BD24B6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>предоставления информации</w:t>
            </w:r>
          </w:p>
        </w:tc>
      </w:tr>
    </w:tbl>
    <w:p w:rsidR="00BD24B6" w:rsidRDefault="00BD24B6" w:rsidP="00BD24B6">
      <w:pPr>
        <w:rPr>
          <w:sz w:val="28"/>
          <w:szCs w:val="28"/>
        </w:rPr>
        <w:sectPr w:rsidR="00BD24B6">
          <w:pgSz w:w="16838" w:h="11906" w:orient="landscape"/>
          <w:pgMar w:top="1191" w:right="1440" w:bottom="899" w:left="987" w:header="851" w:footer="1134" w:gutter="0"/>
          <w:cols w:space="720"/>
        </w:sectPr>
      </w:pPr>
    </w:p>
    <w:p w:rsidR="00487A6F" w:rsidRDefault="00487A6F" w:rsidP="00E667DC">
      <w:pPr>
        <w:rPr>
          <w:sz w:val="28"/>
          <w:szCs w:val="28"/>
          <w:u w:val="single"/>
        </w:rPr>
      </w:pPr>
    </w:p>
    <w:sectPr w:rsidR="00487A6F" w:rsidSect="0087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savePreviewPicture/>
  <w:compat/>
  <w:rsids>
    <w:rsidRoot w:val="00A501C5"/>
    <w:rsid w:val="0047657A"/>
    <w:rsid w:val="00482218"/>
    <w:rsid w:val="00487A6F"/>
    <w:rsid w:val="007A0B49"/>
    <w:rsid w:val="00820CEC"/>
    <w:rsid w:val="00871E92"/>
    <w:rsid w:val="00A501C5"/>
    <w:rsid w:val="00BD24B6"/>
    <w:rsid w:val="00C33CC2"/>
    <w:rsid w:val="00E6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A6F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A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BD24B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BD24B6"/>
    <w:pPr>
      <w:suppressLineNumbers/>
      <w:suppressAutoHyphens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3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A6F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A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BD24B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BD24B6"/>
    <w:pPr>
      <w:suppressLineNumbers/>
      <w:suppressAutoHyphens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3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Glukerson</cp:lastModifiedBy>
  <cp:revision>2</cp:revision>
  <cp:lastPrinted>2014-10-17T06:14:00Z</cp:lastPrinted>
  <dcterms:created xsi:type="dcterms:W3CDTF">2014-10-21T12:34:00Z</dcterms:created>
  <dcterms:modified xsi:type="dcterms:W3CDTF">2014-10-21T12:34:00Z</dcterms:modified>
</cp:coreProperties>
</file>