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17" w:rsidRDefault="007E6E17" w:rsidP="007E6E17">
      <w:pPr>
        <w:spacing w:after="313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Внимание! Опрос о регулировании численности животных без владельцев</w:t>
      </w:r>
    </w:p>
    <w:p w:rsidR="007E6E17" w:rsidRDefault="007E6E17" w:rsidP="007E6E17">
      <w:pPr>
        <w:spacing w:after="188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ru-RU"/>
        </w:rPr>
        <w:t>01.11.2023</w:t>
      </w:r>
    </w:p>
    <w:p w:rsidR="007E6E17" w:rsidRDefault="007E6E17" w:rsidP="007E6E1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Учитывая высокую социальную напряженность вопроса по регулированию численности животных без владельцев, Ассоциация «Совет муниципальных образований Смоленской области» приглашает принять  участие в опросе на тему: «Как Вы считаете, какими методами следует снижать численность животных без владельцев на территории Смоленской области?», который проходит в подсистеме «Платформа обратной связи» федеральной системы «Единый портал государственных услуг (функций)».</w:t>
      </w:r>
    </w:p>
    <w:p w:rsidR="007E6E17" w:rsidRDefault="007E6E17" w:rsidP="007E6E1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Срок проведения опроса: до 17 ноября 2023 года.</w:t>
      </w:r>
    </w:p>
    <w:p w:rsidR="007E6E17" w:rsidRDefault="007E6E17" w:rsidP="007E6E1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</w:p>
    <w:p w:rsidR="000B234B" w:rsidRDefault="007E6E17" w:rsidP="007E6E17">
      <w:r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Ссылка на опрос: </w:t>
      </w:r>
      <w:hyperlink r:id="rId4" w:history="1">
        <w:r>
          <w:rPr>
            <w:rStyle w:val="a3"/>
            <w:rFonts w:ascii="Arial" w:eastAsia="Times New Roman" w:hAnsi="Arial" w:cs="Arial"/>
            <w:color w:val="0C7E0C"/>
            <w:sz w:val="18"/>
            <w:u w:val="none"/>
            <w:lang w:eastAsia="ru-RU"/>
          </w:rPr>
          <w:t>http://clck.ru/36DY3z</w:t>
        </w:r>
      </w:hyperlink>
    </w:p>
    <w:sectPr w:rsidR="000B234B" w:rsidSect="000B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E17"/>
    <w:rsid w:val="000B234B"/>
    <w:rsid w:val="007E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ck.ru/36DY3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2023-11-02T07:41:00Z</dcterms:created>
  <dcterms:modified xsi:type="dcterms:W3CDTF">2023-11-02T07:41:00Z</dcterms:modified>
</cp:coreProperties>
</file>