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0E" w:rsidRPr="004B680E" w:rsidRDefault="004B680E" w:rsidP="004B6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6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имущественных и земельных отношений Смоленской области сообщает, что </w:t>
      </w:r>
      <w:r w:rsidRPr="004B680E"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  <w:t>жители области могут принять участие в федеральной программе «Дальневосточный гектар» и с 1 февраля 2017 года получить в пользование участок земли в Дальневосточном федеральном округе.</w:t>
      </w:r>
      <w:r w:rsidRPr="004B68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B680E" w:rsidRPr="004B680E" w:rsidRDefault="004B680E" w:rsidP="004B6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 предполагает возможность оформить участок в аренду или собственность только на шестой год (участок земель лесного фонда - после 15 лет), если он «использовался для осуществления любых видов деятельности, не запрещенной российским законодательством». В том числе разрешено продавать лес с участков лесного фонда.</w:t>
      </w:r>
    </w:p>
    <w:p w:rsidR="004B680E" w:rsidRPr="004B680E" w:rsidRDefault="004B680E" w:rsidP="004B6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Сейчас в программе участвуют только дальневосточники, но с 1 февраля 2017 года земельные наделы смогут получать жители других регионов страны, в том числе и смоляне. Власти дальневосточных регионов разрабатывают дополнительные меры поддержки бизнеса, чтобы увеличить количество граждан, готовых заняться собственным делом на выделенном гектаре.</w:t>
      </w:r>
    </w:p>
    <w:p w:rsidR="004B680E" w:rsidRPr="004B680E" w:rsidRDefault="004B680E" w:rsidP="004B6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Реализацией проекта занимается департамент имущественных и земельных отношений Магаданской области. Жители Смоленщины для получения дополнительной информации могут воспользоваться следующими контактами: </w:t>
      </w:r>
      <w:proofErr w:type="spellStart"/>
      <w:r w:rsidRPr="004B68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Просин</w:t>
      </w:r>
      <w:proofErr w:type="spellEnd"/>
      <w:r w:rsidRPr="004B68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Александр Георгиевич, тел. 8 (4132) 62-31-22, E-</w:t>
      </w:r>
      <w:proofErr w:type="spellStart"/>
      <w:r w:rsidRPr="004B68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mail</w:t>
      </w:r>
      <w:proofErr w:type="spellEnd"/>
      <w:r w:rsidRPr="004B68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: ProsinAG@49gov.ru, </w:t>
      </w:r>
      <w:r w:rsidRPr="004B68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сайт: http://надальнийвосток</w:t>
      </w:r>
      <w:proofErr w:type="gramStart"/>
      <w:r w:rsidRPr="004B680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B680E">
        <w:rPr>
          <w:rFonts w:ascii="Times New Roman" w:eastAsia="Times New Roman" w:hAnsi="Times New Roman" w:cs="Times New Roman"/>
          <w:sz w:val="28"/>
          <w:szCs w:val="28"/>
          <w:lang w:eastAsia="ru-RU"/>
        </w:rPr>
        <w:t>ф или обратиться</w:t>
      </w:r>
      <w:r w:rsidRPr="004B68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Департамент имущественных и земельных отношений Смоленской области по телефону 8 (4812) 29-27-53, Ткачева Наталья Петровна.</w:t>
      </w:r>
    </w:p>
    <w:p w:rsidR="00684246" w:rsidRDefault="00684246">
      <w:bookmarkStart w:id="0" w:name="_GoBack"/>
      <w:bookmarkEnd w:id="0"/>
    </w:p>
    <w:sectPr w:rsidR="00684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5C"/>
    <w:rsid w:val="004B680E"/>
    <w:rsid w:val="00684246"/>
    <w:rsid w:val="009C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Администация Урицкий</dc:creator>
  <cp:keywords/>
  <dc:description/>
  <cp:lastModifiedBy>Администация Урицкий</cp:lastModifiedBy>
  <cp:revision>2</cp:revision>
  <dcterms:created xsi:type="dcterms:W3CDTF">2016-12-07T13:28:00Z</dcterms:created>
  <dcterms:modified xsi:type="dcterms:W3CDTF">2016-12-07T13:34:00Z</dcterms:modified>
</cp:coreProperties>
</file>